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133AA" w14:textId="77777777" w:rsidR="00ED200F" w:rsidRDefault="00ED200F" w:rsidP="00104576">
      <w:pPr>
        <w:ind w:firstLineChars="706" w:firstLine="2552"/>
        <w:jc w:val="left"/>
        <w:rPr>
          <w:rFonts w:ascii="AR P丸ゴシック体M04" w:eastAsia="AR P丸ゴシック体M04" w:hAnsi="AR P丸ゴシック体M04"/>
          <w:b/>
          <w:sz w:val="36"/>
          <w:szCs w:val="36"/>
          <w:bdr w:val="single" w:sz="4" w:space="0" w:color="auto"/>
        </w:rPr>
      </w:pPr>
    </w:p>
    <w:p w14:paraId="64C7B368" w14:textId="77777777" w:rsidR="00ED200F" w:rsidRDefault="00ED200F" w:rsidP="00104576">
      <w:pPr>
        <w:ind w:firstLineChars="706" w:firstLine="2552"/>
        <w:jc w:val="left"/>
        <w:rPr>
          <w:rFonts w:ascii="AR P丸ゴシック体M04" w:eastAsia="AR P丸ゴシック体M04" w:hAnsi="AR P丸ゴシック体M04"/>
          <w:b/>
          <w:sz w:val="36"/>
          <w:szCs w:val="36"/>
          <w:bdr w:val="single" w:sz="4" w:space="0" w:color="auto"/>
        </w:rPr>
      </w:pPr>
    </w:p>
    <w:p w14:paraId="5C3A94E4" w14:textId="5DAF4DEB" w:rsidR="008C7DBF" w:rsidRPr="007A1900" w:rsidRDefault="00CA11C1" w:rsidP="003A42A8">
      <w:pPr>
        <w:jc w:val="center"/>
        <w:rPr>
          <w:rFonts w:ascii="BIZ UDPゴシック" w:eastAsia="BIZ UDPゴシック" w:hAnsi="BIZ UDPゴシック"/>
          <w:b/>
          <w:sz w:val="32"/>
          <w:szCs w:val="32"/>
        </w:rPr>
      </w:pPr>
      <w:r w:rsidRPr="00BA6271">
        <w:rPr>
          <w:rFonts w:ascii="BIZ UDPゴシック" w:eastAsia="BIZ UDPゴシック" w:hAnsi="BIZ UDPゴシック" w:hint="eastAsia"/>
          <w:b/>
          <w:sz w:val="32"/>
          <w:szCs w:val="32"/>
        </w:rPr>
        <w:t>令和</w:t>
      </w:r>
      <w:r w:rsidR="00727BD6">
        <w:rPr>
          <w:rFonts w:ascii="BIZ UDPゴシック" w:eastAsia="BIZ UDPゴシック" w:hAnsi="BIZ UDPゴシック" w:hint="eastAsia"/>
          <w:b/>
          <w:sz w:val="32"/>
          <w:szCs w:val="32"/>
        </w:rPr>
        <w:t>７</w:t>
      </w:r>
      <w:r w:rsidR="008C7DBF" w:rsidRPr="00BA6271">
        <w:rPr>
          <w:rFonts w:ascii="BIZ UDPゴシック" w:eastAsia="BIZ UDPゴシック" w:hAnsi="BIZ UDPゴシック" w:hint="eastAsia"/>
          <w:b/>
          <w:sz w:val="32"/>
          <w:szCs w:val="32"/>
        </w:rPr>
        <w:t>年度</w:t>
      </w:r>
      <w:r w:rsidR="00BA6271" w:rsidRPr="00BA6271">
        <w:rPr>
          <w:rFonts w:ascii="BIZ UDPゴシック" w:eastAsia="BIZ UDPゴシック" w:hAnsi="BIZ UDPゴシック" w:hint="eastAsia"/>
          <w:b/>
          <w:sz w:val="32"/>
          <w:szCs w:val="32"/>
        </w:rPr>
        <w:t>社会福祉法人西ノ島町社会福祉協議会事業計画</w:t>
      </w:r>
    </w:p>
    <w:p w14:paraId="4E6ECF2F" w14:textId="77777777" w:rsidR="00633B94" w:rsidRPr="00B6517D" w:rsidRDefault="00633B94" w:rsidP="005A773E">
      <w:pPr>
        <w:jc w:val="left"/>
        <w:rPr>
          <w:rFonts w:ascii="AR P丸ゴシック体M04" w:eastAsia="AR P丸ゴシック体M04" w:hAnsi="AR P丸ゴシック体M04"/>
          <w:b/>
          <w:sz w:val="36"/>
          <w:szCs w:val="36"/>
        </w:rPr>
      </w:pPr>
    </w:p>
    <w:p w14:paraId="0C0F2E8C" w14:textId="77777777" w:rsidR="008C7DBF" w:rsidRPr="005D0D49" w:rsidRDefault="008C7DBF" w:rsidP="008C7DBF">
      <w:pPr>
        <w:jc w:val="left"/>
        <w:rPr>
          <w:b/>
          <w:sz w:val="36"/>
          <w:szCs w:val="36"/>
        </w:rPr>
      </w:pPr>
    </w:p>
    <w:p w14:paraId="3D7956A0" w14:textId="77777777" w:rsidR="00ED200F" w:rsidRPr="00ED200F" w:rsidRDefault="00ED200F" w:rsidP="008C7DBF">
      <w:pPr>
        <w:jc w:val="left"/>
        <w:rPr>
          <w:b/>
          <w:sz w:val="36"/>
          <w:szCs w:val="36"/>
        </w:rPr>
      </w:pPr>
    </w:p>
    <w:p w14:paraId="72FD0094" w14:textId="77777777" w:rsidR="008C7DBF" w:rsidRPr="00BA6271" w:rsidRDefault="008C7DBF" w:rsidP="003A42A8">
      <w:pPr>
        <w:snapToGrid w:val="0"/>
        <w:jc w:val="center"/>
        <w:rPr>
          <w:rFonts w:ascii="BIZ UDPゴシック" w:eastAsia="BIZ UDPゴシック" w:hAnsi="BIZ UDPゴシック"/>
          <w:sz w:val="36"/>
          <w:szCs w:val="36"/>
        </w:rPr>
      </w:pPr>
      <w:r w:rsidRPr="00BA6271">
        <w:rPr>
          <w:rFonts w:ascii="BIZ UDPゴシック" w:eastAsia="BIZ UDPゴシック" w:hAnsi="BIZ UDPゴシック" w:hint="eastAsia"/>
          <w:sz w:val="36"/>
          <w:szCs w:val="36"/>
        </w:rPr>
        <w:t>＝基本理念＝</w:t>
      </w:r>
    </w:p>
    <w:p w14:paraId="6F0C2067" w14:textId="77777777" w:rsidR="00ED200F" w:rsidRDefault="00ED200F" w:rsidP="00ED200F">
      <w:pPr>
        <w:snapToGrid w:val="0"/>
        <w:ind w:firstLineChars="400" w:firstLine="1440"/>
        <w:jc w:val="left"/>
        <w:rPr>
          <w:rFonts w:ascii="AR P丸ゴシック体E" w:eastAsia="AR P丸ゴシック体E" w:hAnsi="AR P丸ゴシック体E"/>
          <w:sz w:val="36"/>
          <w:szCs w:val="36"/>
        </w:rPr>
      </w:pPr>
    </w:p>
    <w:p w14:paraId="3F440C53" w14:textId="77777777" w:rsidR="00ED200F" w:rsidRDefault="00A72E64" w:rsidP="00ED200F">
      <w:pPr>
        <w:snapToGrid w:val="0"/>
        <w:ind w:firstLineChars="400" w:firstLine="1285"/>
        <w:jc w:val="left"/>
        <w:rPr>
          <w:rFonts w:ascii="AR P丸ゴシック体E" w:eastAsia="AR P丸ゴシック体E" w:hAnsi="AR P丸ゴシック体E"/>
          <w:sz w:val="36"/>
          <w:szCs w:val="36"/>
        </w:rPr>
      </w:pPr>
      <w:r>
        <w:rPr>
          <w:rFonts w:ascii="AR P丸ゴシック体E" w:eastAsia="AR P丸ゴシック体E" w:hAnsi="AR P丸ゴシック体E"/>
          <w:b/>
          <w:noProof/>
          <w:sz w:val="32"/>
          <w:szCs w:val="32"/>
        </w:rPr>
        <mc:AlternateContent>
          <mc:Choice Requires="wps">
            <w:drawing>
              <wp:anchor distT="0" distB="0" distL="114300" distR="114300" simplePos="0" relativeHeight="251697152" behindDoc="1" locked="0" layoutInCell="1" allowOverlap="1" wp14:anchorId="7ED68F7A" wp14:editId="084B257F">
                <wp:simplePos x="0" y="0"/>
                <wp:positionH relativeFrom="column">
                  <wp:posOffset>657225</wp:posOffset>
                </wp:positionH>
                <wp:positionV relativeFrom="paragraph">
                  <wp:posOffset>178435</wp:posOffset>
                </wp:positionV>
                <wp:extent cx="4905375" cy="462280"/>
                <wp:effectExtent l="9525" t="10160" r="9525" b="1333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5375" cy="46228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40CB53" id="AutoShape 16" o:spid="_x0000_s1026" style="position:absolute;left:0;text-align:left;margin-left:51.75pt;margin-top:14.05pt;width:386.25pt;height:36.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">
                <v:textbox inset="5.85pt,.7pt,5.85pt,.7pt"/>
              </v:roundrect>
            </w:pict>
          </mc:Fallback>
        </mc:AlternateContent>
      </w:r>
    </w:p>
    <w:p w14:paraId="30999E33" w14:textId="619A2A09" w:rsidR="008C7DBF" w:rsidRPr="00BA6271" w:rsidRDefault="003A42A8" w:rsidP="003A42A8">
      <w:pPr>
        <w:snapToGrid w:val="0"/>
        <w:jc w:val="center"/>
        <w:rPr>
          <w:rFonts w:ascii="BIZ UDPゴシック" w:eastAsia="BIZ UDPゴシック" w:hAnsi="BIZ UDPゴシック"/>
          <w:b/>
          <w:sz w:val="32"/>
          <w:szCs w:val="32"/>
        </w:rPr>
      </w:pPr>
      <w:r>
        <w:rPr>
          <w:rFonts w:ascii="AR P丸ゴシック体E" w:eastAsia="AR P丸ゴシック体E" w:hAnsi="AR P丸ゴシック体E" w:hint="eastAsia"/>
          <w:b/>
          <w:sz w:val="32"/>
          <w:szCs w:val="32"/>
        </w:rPr>
        <w:t xml:space="preserve">　</w:t>
      </w:r>
      <w:r w:rsidR="00727BD6">
        <w:rPr>
          <w:rFonts w:ascii="AR P丸ゴシック体E" w:eastAsia="AR P丸ゴシック体E" w:hAnsi="AR P丸ゴシック体E" w:hint="eastAsia"/>
          <w:b/>
          <w:sz w:val="32"/>
          <w:szCs w:val="32"/>
        </w:rPr>
        <w:t>ささえあいの輪でつくる、わがとこ西ノ島</w:t>
      </w:r>
    </w:p>
    <w:p w14:paraId="1056E066" w14:textId="77777777" w:rsidR="008C7DBF" w:rsidRDefault="008C7DBF" w:rsidP="008C7DBF">
      <w:pPr>
        <w:ind w:leftChars="135" w:left="283"/>
        <w:jc w:val="left"/>
        <w:rPr>
          <w:b/>
          <w:sz w:val="36"/>
          <w:szCs w:val="36"/>
        </w:rPr>
      </w:pPr>
    </w:p>
    <w:p w14:paraId="6FEB62AC" w14:textId="77777777" w:rsidR="008C7DBF" w:rsidRDefault="008C7DBF" w:rsidP="008C7DBF">
      <w:pPr>
        <w:jc w:val="left"/>
        <w:rPr>
          <w:b/>
          <w:sz w:val="36"/>
          <w:szCs w:val="36"/>
        </w:rPr>
      </w:pPr>
    </w:p>
    <w:p w14:paraId="34355479" w14:textId="136D3AB3" w:rsidR="008C7DBF" w:rsidRDefault="00BA6271" w:rsidP="008C7DBF">
      <w:pPr>
        <w:jc w:val="left"/>
        <w:rPr>
          <w:rFonts w:ascii="BIZ UDPゴシック" w:eastAsia="BIZ UDPゴシック" w:hAnsi="BIZ UDPゴシック"/>
          <w:sz w:val="36"/>
          <w:szCs w:val="36"/>
        </w:rPr>
      </w:pPr>
      <w:r>
        <w:rPr>
          <w:rFonts w:hint="eastAsia"/>
          <w:b/>
          <w:sz w:val="36"/>
          <w:szCs w:val="36"/>
        </w:rPr>
        <w:t xml:space="preserve">　</w:t>
      </w:r>
      <w:r>
        <w:rPr>
          <w:b/>
          <w:sz w:val="36"/>
          <w:szCs w:val="36"/>
        </w:rPr>
        <w:t xml:space="preserve">　　　　　　　　</w:t>
      </w:r>
      <w:r w:rsidRPr="00BA6271">
        <w:rPr>
          <w:sz w:val="36"/>
          <w:szCs w:val="36"/>
        </w:rPr>
        <w:t xml:space="preserve">　</w:t>
      </w:r>
      <w:r w:rsidRPr="00BA6271">
        <w:rPr>
          <w:rFonts w:ascii="BIZ UDPゴシック" w:eastAsia="BIZ UDPゴシック" w:hAnsi="BIZ UDPゴシック"/>
          <w:sz w:val="36"/>
          <w:szCs w:val="36"/>
        </w:rPr>
        <w:t>＝基本</w:t>
      </w:r>
      <w:r w:rsidR="00727BD6">
        <w:rPr>
          <w:rFonts w:ascii="BIZ UDPゴシック" w:eastAsia="BIZ UDPゴシック" w:hAnsi="BIZ UDPゴシック" w:hint="eastAsia"/>
          <w:sz w:val="36"/>
          <w:szCs w:val="36"/>
        </w:rPr>
        <w:t>目標</w:t>
      </w:r>
      <w:r w:rsidRPr="00BA6271">
        <w:rPr>
          <w:rFonts w:ascii="BIZ UDPゴシック" w:eastAsia="BIZ UDPゴシック" w:hAnsi="BIZ UDPゴシック"/>
          <w:sz w:val="36"/>
          <w:szCs w:val="36"/>
        </w:rPr>
        <w:t>＝</w:t>
      </w:r>
    </w:p>
    <w:p w14:paraId="7CF686B0" w14:textId="77777777" w:rsidR="00BA6271" w:rsidRPr="00BA6271" w:rsidRDefault="00BA6271" w:rsidP="008C7DBF">
      <w:pPr>
        <w:jc w:val="left"/>
        <w:rPr>
          <w:rFonts w:ascii="BIZ UDPゴシック" w:eastAsia="BIZ UDPゴシック" w:hAnsi="BIZ UDPゴシック"/>
          <w:sz w:val="36"/>
          <w:szCs w:val="36"/>
        </w:rPr>
      </w:pPr>
    </w:p>
    <w:p w14:paraId="1899FAE3" w14:textId="2CC91B17" w:rsidR="008C7DBF" w:rsidRDefault="00727BD6" w:rsidP="00013148">
      <w:pPr>
        <w:pStyle w:val="a9"/>
        <w:numPr>
          <w:ilvl w:val="0"/>
          <w:numId w:val="1"/>
        </w:numPr>
        <w:ind w:leftChars="0"/>
        <w:jc w:val="left"/>
        <w:rPr>
          <w:rFonts w:ascii="BIZ UDPゴシック" w:eastAsia="BIZ UDPゴシック" w:hAnsi="BIZ UDPゴシック"/>
          <w:b/>
          <w:sz w:val="24"/>
        </w:rPr>
      </w:pPr>
      <w:r>
        <w:rPr>
          <w:rFonts w:ascii="BIZ UDPゴシック" w:eastAsia="BIZ UDPゴシック" w:hAnsi="BIZ UDPゴシック" w:hint="eastAsia"/>
          <w:b/>
          <w:sz w:val="24"/>
        </w:rPr>
        <w:t>西ノ島町地域連携ネットワークの</w:t>
      </w:r>
      <w:r w:rsidR="00987CF1">
        <w:rPr>
          <w:rFonts w:ascii="BIZ UDPゴシック" w:eastAsia="BIZ UDPゴシック" w:hAnsi="BIZ UDPゴシック" w:hint="eastAsia"/>
          <w:b/>
          <w:sz w:val="24"/>
        </w:rPr>
        <w:t>充実</w:t>
      </w:r>
    </w:p>
    <w:p w14:paraId="663A8E22" w14:textId="77777777" w:rsidR="009445F0" w:rsidRPr="00BA6271" w:rsidRDefault="009445F0" w:rsidP="009445F0">
      <w:pPr>
        <w:pStyle w:val="a9"/>
        <w:ind w:leftChars="0" w:left="960"/>
        <w:jc w:val="left"/>
        <w:rPr>
          <w:rFonts w:ascii="BIZ UDPゴシック" w:eastAsia="BIZ UDPゴシック" w:hAnsi="BIZ UDPゴシック"/>
          <w:b/>
          <w:sz w:val="24"/>
        </w:rPr>
      </w:pPr>
    </w:p>
    <w:p w14:paraId="6F6BACFA" w14:textId="25F62233" w:rsidR="00BA6271" w:rsidRPr="00880422" w:rsidRDefault="00727BD6" w:rsidP="00013148">
      <w:pPr>
        <w:pStyle w:val="a9"/>
        <w:numPr>
          <w:ilvl w:val="0"/>
          <w:numId w:val="1"/>
        </w:numPr>
        <w:ind w:leftChars="0"/>
        <w:jc w:val="left"/>
        <w:rPr>
          <w:rFonts w:ascii="BIZ UDPゴシック" w:eastAsia="BIZ UDPゴシック" w:hAnsi="BIZ UDPゴシック"/>
          <w:b/>
          <w:sz w:val="24"/>
        </w:rPr>
      </w:pPr>
      <w:r>
        <w:rPr>
          <w:rFonts w:ascii="BIZ UDPゴシック" w:eastAsia="BIZ UDPゴシック" w:hAnsi="BIZ UDPゴシック" w:hint="eastAsia"/>
          <w:b/>
          <w:sz w:val="24"/>
        </w:rPr>
        <w:t>地域で支え合い、人に寄り添うまちづくり</w:t>
      </w:r>
    </w:p>
    <w:p w14:paraId="10D7F1FA" w14:textId="77777777" w:rsidR="009445F0" w:rsidRPr="00BA6271" w:rsidRDefault="009445F0" w:rsidP="009445F0">
      <w:pPr>
        <w:pStyle w:val="a9"/>
        <w:ind w:leftChars="0" w:left="960"/>
        <w:jc w:val="left"/>
        <w:rPr>
          <w:rFonts w:ascii="BIZ UDPゴシック" w:eastAsia="BIZ UDPゴシック" w:hAnsi="BIZ UDPゴシック"/>
          <w:b/>
          <w:sz w:val="24"/>
        </w:rPr>
      </w:pPr>
    </w:p>
    <w:p w14:paraId="476AC0BD" w14:textId="036273A3" w:rsidR="00BA6271" w:rsidRPr="00A476DD" w:rsidRDefault="00727BD6" w:rsidP="00013148">
      <w:pPr>
        <w:pStyle w:val="a9"/>
        <w:numPr>
          <w:ilvl w:val="0"/>
          <w:numId w:val="1"/>
        </w:numPr>
        <w:ind w:leftChars="0"/>
        <w:jc w:val="left"/>
        <w:rPr>
          <w:rFonts w:ascii="BIZ UDPゴシック" w:eastAsia="BIZ UDPゴシック" w:hAnsi="BIZ UDPゴシック"/>
          <w:b/>
          <w:sz w:val="24"/>
        </w:rPr>
      </w:pPr>
      <w:r>
        <w:rPr>
          <w:rFonts w:ascii="BIZ UDPゴシック" w:eastAsia="BIZ UDPゴシック" w:hAnsi="BIZ UDPゴシック" w:hint="eastAsia"/>
          <w:b/>
          <w:sz w:val="24"/>
        </w:rPr>
        <w:t>生きづらさをなくし、穏やかに暮らせるまちづくり</w:t>
      </w:r>
    </w:p>
    <w:p w14:paraId="6570DFFC" w14:textId="77777777" w:rsidR="009445F0" w:rsidRDefault="009445F0" w:rsidP="009445F0">
      <w:pPr>
        <w:pStyle w:val="a9"/>
        <w:ind w:leftChars="0" w:left="960"/>
        <w:jc w:val="left"/>
        <w:rPr>
          <w:rFonts w:ascii="BIZ UDPゴシック" w:eastAsia="BIZ UDPゴシック" w:hAnsi="BIZ UDPゴシック"/>
          <w:b/>
          <w:sz w:val="24"/>
        </w:rPr>
      </w:pPr>
    </w:p>
    <w:p w14:paraId="364DB1C5" w14:textId="1DDE1549" w:rsidR="009445F0" w:rsidRPr="00A476DD" w:rsidRDefault="0016590C" w:rsidP="00013148">
      <w:pPr>
        <w:pStyle w:val="a9"/>
        <w:numPr>
          <w:ilvl w:val="0"/>
          <w:numId w:val="1"/>
        </w:numPr>
        <w:ind w:leftChars="0"/>
        <w:jc w:val="left"/>
        <w:rPr>
          <w:rFonts w:ascii="BIZ UDPゴシック" w:eastAsia="BIZ UDPゴシック" w:hAnsi="BIZ UDPゴシック"/>
          <w:b/>
          <w:sz w:val="24"/>
        </w:rPr>
      </w:pPr>
      <w:r>
        <w:rPr>
          <w:rFonts w:ascii="BIZ UDPゴシック" w:eastAsia="BIZ UDPゴシック" w:hAnsi="BIZ UDPゴシック" w:hint="eastAsia"/>
          <w:b/>
          <w:sz w:val="24"/>
        </w:rPr>
        <w:t>健やかに、明るく暮らせるまちづくり</w:t>
      </w:r>
    </w:p>
    <w:p w14:paraId="50DD883D" w14:textId="2806B84D" w:rsidR="009445F0" w:rsidRPr="0016590C" w:rsidRDefault="009445F0" w:rsidP="0016590C">
      <w:pPr>
        <w:jc w:val="left"/>
        <w:rPr>
          <w:rFonts w:ascii="BIZ UDPゴシック" w:eastAsia="BIZ UDPゴシック" w:hAnsi="BIZ UDPゴシック"/>
          <w:b/>
          <w:sz w:val="24"/>
        </w:rPr>
      </w:pPr>
    </w:p>
    <w:p w14:paraId="5DC06493" w14:textId="77777777" w:rsidR="009445F0" w:rsidRDefault="009445F0" w:rsidP="009445F0">
      <w:pPr>
        <w:pStyle w:val="a9"/>
        <w:ind w:leftChars="0" w:left="960"/>
        <w:jc w:val="left"/>
        <w:rPr>
          <w:rFonts w:ascii="BIZ UDPゴシック" w:eastAsia="BIZ UDPゴシック" w:hAnsi="BIZ UDPゴシック"/>
          <w:b/>
          <w:sz w:val="24"/>
        </w:rPr>
      </w:pPr>
    </w:p>
    <w:p w14:paraId="38DF4221" w14:textId="792DE5E1" w:rsidR="009445F0" w:rsidRDefault="009445F0" w:rsidP="0016590C">
      <w:pPr>
        <w:jc w:val="left"/>
        <w:rPr>
          <w:rFonts w:ascii="BIZ UDPゴシック" w:eastAsia="BIZ UDPゴシック" w:hAnsi="BIZ UDPゴシック"/>
          <w:b/>
          <w:sz w:val="24"/>
        </w:rPr>
      </w:pPr>
    </w:p>
    <w:p w14:paraId="207EA1C4" w14:textId="77777777" w:rsidR="0016590C" w:rsidRPr="0016590C" w:rsidRDefault="0016590C" w:rsidP="0016590C">
      <w:pPr>
        <w:jc w:val="left"/>
        <w:rPr>
          <w:rFonts w:ascii="BIZ UDPゴシック" w:eastAsia="BIZ UDPゴシック" w:hAnsi="BIZ UDPゴシック"/>
          <w:b/>
          <w:sz w:val="24"/>
        </w:rPr>
      </w:pPr>
    </w:p>
    <w:p w14:paraId="67F8C6F3" w14:textId="77777777" w:rsidR="009445F0" w:rsidRPr="009445F0" w:rsidRDefault="009445F0" w:rsidP="009445F0">
      <w:pPr>
        <w:pStyle w:val="a9"/>
        <w:ind w:leftChars="0" w:left="960"/>
        <w:jc w:val="left"/>
        <w:rPr>
          <w:rFonts w:ascii="BIZ UDPゴシック" w:eastAsia="BIZ UDPゴシック" w:hAnsi="BIZ UDPゴシック"/>
          <w:b/>
          <w:sz w:val="24"/>
        </w:rPr>
      </w:pPr>
    </w:p>
    <w:p w14:paraId="4DF545BF" w14:textId="77777777" w:rsidR="00BA6271" w:rsidRPr="00BA6271" w:rsidRDefault="00BA6271" w:rsidP="00BA6271">
      <w:pPr>
        <w:pStyle w:val="a9"/>
        <w:ind w:leftChars="0" w:left="960"/>
        <w:jc w:val="left"/>
        <w:rPr>
          <w:rFonts w:ascii="BIZ UDPゴシック" w:eastAsia="BIZ UDPゴシック" w:hAnsi="BIZ UDPゴシック"/>
          <w:b/>
          <w:sz w:val="24"/>
        </w:rPr>
      </w:pPr>
    </w:p>
    <w:p w14:paraId="558198B0" w14:textId="77777777" w:rsidR="008C7DBF" w:rsidRDefault="008C7DBF" w:rsidP="008C7DBF">
      <w:pPr>
        <w:ind w:firstLineChars="200" w:firstLine="723"/>
        <w:jc w:val="left"/>
        <w:rPr>
          <w:b/>
          <w:sz w:val="36"/>
          <w:szCs w:val="36"/>
        </w:rPr>
      </w:pPr>
      <w:r>
        <w:rPr>
          <w:rFonts w:hint="eastAsia"/>
          <w:b/>
          <w:sz w:val="36"/>
          <w:szCs w:val="36"/>
        </w:rPr>
        <w:t xml:space="preserve">　　　　　</w:t>
      </w:r>
    </w:p>
    <w:p w14:paraId="67CB6BC8" w14:textId="48C3F155" w:rsidR="00AF12E4" w:rsidRPr="009A17C5" w:rsidRDefault="009A17C5" w:rsidP="00AF12E4">
      <w:pPr>
        <w:rPr>
          <w:rFonts w:ascii="HG丸ｺﾞｼｯｸM-PRO" w:eastAsia="HG丸ｺﾞｼｯｸM-PRO"/>
          <w:b/>
          <w:bCs/>
          <w:sz w:val="28"/>
          <w:szCs w:val="28"/>
        </w:rPr>
      </w:pPr>
      <w:r>
        <w:rPr>
          <w:rFonts w:ascii="HG丸ｺﾞｼｯｸM-PRO" w:eastAsia="HG丸ｺﾞｼｯｸM-PRO" w:hint="eastAsia"/>
          <w:b/>
          <w:bCs/>
          <w:sz w:val="28"/>
          <w:szCs w:val="28"/>
        </w:rPr>
        <w:lastRenderedPageBreak/>
        <w:t>Ⅰ．</w:t>
      </w:r>
      <w:r w:rsidR="00674142" w:rsidRPr="009A17C5">
        <w:rPr>
          <w:rFonts w:ascii="HG丸ｺﾞｼｯｸM-PRO" w:eastAsia="HG丸ｺﾞｼｯｸM-PRO" w:hint="eastAsia"/>
          <w:b/>
          <w:bCs/>
          <w:sz w:val="28"/>
          <w:szCs w:val="28"/>
        </w:rPr>
        <w:t>事業方針</w:t>
      </w:r>
    </w:p>
    <w:p w14:paraId="6473AE24" w14:textId="3D631985" w:rsidR="008549D6" w:rsidRPr="00373E75" w:rsidRDefault="008D66B7" w:rsidP="008549D6">
      <w:pPr>
        <w:ind w:leftChars="200" w:left="420" w:firstLineChars="100" w:firstLine="241"/>
        <w:rPr>
          <w:b/>
          <w:bCs/>
          <w:sz w:val="24"/>
        </w:rPr>
      </w:pPr>
      <w:r w:rsidRPr="00373E75">
        <w:rPr>
          <w:rFonts w:hint="eastAsia"/>
          <w:b/>
          <w:bCs/>
          <w:sz w:val="24"/>
        </w:rPr>
        <w:t>西ノ島町において</w:t>
      </w:r>
      <w:r w:rsidR="00AD74E6" w:rsidRPr="00373E75">
        <w:rPr>
          <w:rFonts w:hint="eastAsia"/>
          <w:b/>
          <w:bCs/>
          <w:sz w:val="24"/>
        </w:rPr>
        <w:t>は</w:t>
      </w:r>
      <w:r w:rsidRPr="00373E75">
        <w:rPr>
          <w:rFonts w:hint="eastAsia"/>
          <w:b/>
          <w:bCs/>
          <w:sz w:val="24"/>
        </w:rPr>
        <w:t>、人口減少、高齢化の進展</w:t>
      </w:r>
      <w:r w:rsidR="00DD6D0A" w:rsidRPr="00373E75">
        <w:rPr>
          <w:rFonts w:hint="eastAsia"/>
          <w:b/>
          <w:bCs/>
          <w:sz w:val="24"/>
        </w:rPr>
        <w:t>、施設の老朽化、マンパワー不足といった課題に直面し、</w:t>
      </w:r>
      <w:r w:rsidRPr="00373E75">
        <w:rPr>
          <w:rFonts w:hint="eastAsia"/>
          <w:b/>
          <w:bCs/>
          <w:sz w:val="24"/>
        </w:rPr>
        <w:t>将来を見据え</w:t>
      </w:r>
      <w:r w:rsidR="00DD6D0A" w:rsidRPr="00373E75">
        <w:rPr>
          <w:rFonts w:hint="eastAsia"/>
          <w:b/>
          <w:bCs/>
          <w:sz w:val="24"/>
        </w:rPr>
        <w:t>た介護福祉サービスの在り方について、</w:t>
      </w:r>
      <w:r w:rsidR="00E44245" w:rsidRPr="00373E75">
        <w:rPr>
          <w:rFonts w:hint="eastAsia"/>
          <w:b/>
          <w:bCs/>
          <w:sz w:val="24"/>
        </w:rPr>
        <w:t>令和</w:t>
      </w:r>
      <w:r w:rsidR="004C02D1" w:rsidRPr="00373E75">
        <w:rPr>
          <w:rFonts w:hint="eastAsia"/>
          <w:b/>
          <w:bCs/>
          <w:sz w:val="24"/>
        </w:rPr>
        <w:t>6</w:t>
      </w:r>
      <w:r w:rsidR="00E44245" w:rsidRPr="00373E75">
        <w:rPr>
          <w:rFonts w:hint="eastAsia"/>
          <w:b/>
          <w:bCs/>
          <w:sz w:val="24"/>
        </w:rPr>
        <w:t>年</w:t>
      </w:r>
      <w:r w:rsidR="00E44245" w:rsidRPr="00373E75">
        <w:rPr>
          <w:rFonts w:hint="eastAsia"/>
          <w:b/>
          <w:bCs/>
          <w:sz w:val="24"/>
        </w:rPr>
        <w:t>12</w:t>
      </w:r>
      <w:r w:rsidR="00E44245" w:rsidRPr="00373E75">
        <w:rPr>
          <w:rFonts w:hint="eastAsia"/>
          <w:b/>
          <w:bCs/>
          <w:sz w:val="24"/>
        </w:rPr>
        <w:t>月に</w:t>
      </w:r>
      <w:r w:rsidR="00A67A1D" w:rsidRPr="00373E75">
        <w:rPr>
          <w:rFonts w:hint="eastAsia"/>
          <w:b/>
          <w:bCs/>
          <w:sz w:val="24"/>
        </w:rPr>
        <w:t>「西ノ島町総合福祉施設体制整備基本構想」</w:t>
      </w:r>
      <w:r w:rsidR="00DD6D0A" w:rsidRPr="00373E75">
        <w:rPr>
          <w:rFonts w:hint="eastAsia"/>
          <w:b/>
          <w:bCs/>
          <w:sz w:val="24"/>
        </w:rPr>
        <w:t>を策定した。</w:t>
      </w:r>
      <w:r w:rsidR="008549D6" w:rsidRPr="00373E75">
        <w:rPr>
          <w:rFonts w:hint="eastAsia"/>
          <w:b/>
          <w:bCs/>
          <w:sz w:val="24"/>
        </w:rPr>
        <w:t>令和</w:t>
      </w:r>
      <w:r w:rsidR="008549D6" w:rsidRPr="00373E75">
        <w:rPr>
          <w:rFonts w:hint="eastAsia"/>
          <w:b/>
          <w:bCs/>
          <w:sz w:val="24"/>
        </w:rPr>
        <w:t>7</w:t>
      </w:r>
      <w:r w:rsidR="008549D6" w:rsidRPr="00373E75">
        <w:rPr>
          <w:rFonts w:hint="eastAsia"/>
          <w:b/>
          <w:bCs/>
          <w:sz w:val="24"/>
        </w:rPr>
        <w:t>年度から基本構想を踏まえ、介護機能（人員配置・定員・サービス）等について基本的な方針を示す基本計画を策定し、その後</w:t>
      </w:r>
      <w:r w:rsidR="00CD7FD8" w:rsidRPr="00373E75">
        <w:rPr>
          <w:rFonts w:hint="eastAsia"/>
          <w:b/>
          <w:bCs/>
          <w:sz w:val="24"/>
        </w:rPr>
        <w:t>、</w:t>
      </w:r>
      <w:r w:rsidR="008549D6" w:rsidRPr="00373E75">
        <w:rPr>
          <w:rFonts w:hint="eastAsia"/>
          <w:b/>
          <w:bCs/>
          <w:sz w:val="24"/>
        </w:rPr>
        <w:t>設計を実施する予定</w:t>
      </w:r>
      <w:r w:rsidR="00D96278" w:rsidRPr="00373E75">
        <w:rPr>
          <w:rFonts w:hint="eastAsia"/>
          <w:b/>
          <w:bCs/>
          <w:sz w:val="24"/>
        </w:rPr>
        <w:t>である</w:t>
      </w:r>
      <w:r w:rsidR="008549D6" w:rsidRPr="00373E75">
        <w:rPr>
          <w:rFonts w:hint="eastAsia"/>
          <w:b/>
          <w:bCs/>
          <w:sz w:val="24"/>
        </w:rPr>
        <w:t>。当社協も</w:t>
      </w:r>
      <w:r w:rsidR="004E558F" w:rsidRPr="00373E75">
        <w:rPr>
          <w:rFonts w:hint="eastAsia"/>
          <w:b/>
          <w:bCs/>
          <w:sz w:val="24"/>
        </w:rPr>
        <w:t>引き続き</w:t>
      </w:r>
      <w:r w:rsidR="008549D6" w:rsidRPr="00373E75">
        <w:rPr>
          <w:rFonts w:hint="eastAsia"/>
          <w:b/>
          <w:bCs/>
          <w:sz w:val="24"/>
        </w:rPr>
        <w:t>策定委員やワーキングチームの一員として、行政や関係機関と連携し計画策定に取り組</w:t>
      </w:r>
      <w:r w:rsidR="00D96278" w:rsidRPr="00373E75">
        <w:rPr>
          <w:rFonts w:hint="eastAsia"/>
          <w:b/>
          <w:bCs/>
          <w:sz w:val="24"/>
        </w:rPr>
        <w:t>む。</w:t>
      </w:r>
    </w:p>
    <w:p w14:paraId="2816BE3B" w14:textId="77777777" w:rsidR="004E558F" w:rsidRPr="00373E75" w:rsidRDefault="004E558F" w:rsidP="008549D6">
      <w:pPr>
        <w:ind w:leftChars="200" w:left="420" w:firstLineChars="100" w:firstLine="241"/>
        <w:rPr>
          <w:b/>
          <w:bCs/>
          <w:sz w:val="24"/>
        </w:rPr>
      </w:pPr>
    </w:p>
    <w:p w14:paraId="570DDECB" w14:textId="2A84313E" w:rsidR="002C04AC" w:rsidRPr="00373E75" w:rsidRDefault="00A67A1D" w:rsidP="008549D6">
      <w:pPr>
        <w:ind w:leftChars="200" w:left="420" w:firstLineChars="100" w:firstLine="241"/>
        <w:rPr>
          <w:b/>
          <w:bCs/>
          <w:sz w:val="24"/>
        </w:rPr>
      </w:pPr>
      <w:r w:rsidRPr="00373E75">
        <w:rPr>
          <w:rFonts w:hint="eastAsia"/>
          <w:b/>
          <w:bCs/>
          <w:sz w:val="24"/>
        </w:rPr>
        <w:t>「西ノ島町地域福祉総合</w:t>
      </w:r>
      <w:r w:rsidR="00466EDD" w:rsidRPr="00373E75">
        <w:rPr>
          <w:rFonts w:hint="eastAsia"/>
          <w:b/>
          <w:bCs/>
          <w:sz w:val="24"/>
        </w:rPr>
        <w:t>計画」（地域福祉活動計画を含む）</w:t>
      </w:r>
      <w:r w:rsidR="008549D6" w:rsidRPr="00373E75">
        <w:rPr>
          <w:rFonts w:hint="eastAsia"/>
          <w:b/>
          <w:bCs/>
          <w:sz w:val="24"/>
        </w:rPr>
        <w:t>を令和</w:t>
      </w:r>
      <w:r w:rsidR="008549D6" w:rsidRPr="00373E75">
        <w:rPr>
          <w:rFonts w:hint="eastAsia"/>
          <w:b/>
          <w:bCs/>
          <w:sz w:val="24"/>
        </w:rPr>
        <w:t>7</w:t>
      </w:r>
      <w:r w:rsidR="008549D6" w:rsidRPr="00373E75">
        <w:rPr>
          <w:rFonts w:hint="eastAsia"/>
          <w:b/>
          <w:bCs/>
          <w:sz w:val="24"/>
        </w:rPr>
        <w:t>年</w:t>
      </w:r>
      <w:r w:rsidR="008549D6" w:rsidRPr="00373E75">
        <w:rPr>
          <w:rFonts w:hint="eastAsia"/>
          <w:b/>
          <w:bCs/>
          <w:sz w:val="24"/>
        </w:rPr>
        <w:t>3</w:t>
      </w:r>
      <w:r w:rsidR="008549D6" w:rsidRPr="00373E75">
        <w:rPr>
          <w:rFonts w:hint="eastAsia"/>
          <w:b/>
          <w:bCs/>
          <w:sz w:val="24"/>
        </w:rPr>
        <w:t>月に</w:t>
      </w:r>
      <w:r w:rsidRPr="00373E75">
        <w:rPr>
          <w:rFonts w:hint="eastAsia"/>
          <w:b/>
          <w:bCs/>
          <w:sz w:val="24"/>
        </w:rPr>
        <w:t>策定</w:t>
      </w:r>
      <w:r w:rsidR="008549D6" w:rsidRPr="00373E75">
        <w:rPr>
          <w:rFonts w:hint="eastAsia"/>
          <w:b/>
          <w:bCs/>
          <w:sz w:val="24"/>
        </w:rPr>
        <w:t>した。西ノ島町に住む全ての人たちが</w:t>
      </w:r>
      <w:r w:rsidR="00CD7FD8" w:rsidRPr="00373E75">
        <w:rPr>
          <w:rFonts w:hint="eastAsia"/>
          <w:b/>
          <w:bCs/>
          <w:sz w:val="24"/>
        </w:rPr>
        <w:t>相互支援の担い手となる「ささえあいの輪」を機能させることで、誰もが安心して快適に暮らすことのできる地域共生社会をつくることを基本理念とし、地域住民や関係機関と連携し</w:t>
      </w:r>
      <w:r w:rsidR="004E558F" w:rsidRPr="00373E75">
        <w:rPr>
          <w:rFonts w:hint="eastAsia"/>
          <w:b/>
          <w:bCs/>
          <w:sz w:val="24"/>
        </w:rPr>
        <w:t>在宅福祉や</w:t>
      </w:r>
      <w:r w:rsidR="00CD7FD8" w:rsidRPr="00373E75">
        <w:rPr>
          <w:rFonts w:hint="eastAsia"/>
          <w:b/>
          <w:bCs/>
          <w:sz w:val="24"/>
        </w:rPr>
        <w:t>地域福祉を</w:t>
      </w:r>
      <w:r w:rsidR="004E558F" w:rsidRPr="00373E75">
        <w:rPr>
          <w:rFonts w:hint="eastAsia"/>
          <w:b/>
          <w:bCs/>
          <w:sz w:val="24"/>
        </w:rPr>
        <w:t>計画的に</w:t>
      </w:r>
      <w:r w:rsidR="00CD7FD8" w:rsidRPr="00373E75">
        <w:rPr>
          <w:rFonts w:hint="eastAsia"/>
          <w:b/>
          <w:bCs/>
          <w:sz w:val="24"/>
        </w:rPr>
        <w:t>推進</w:t>
      </w:r>
      <w:r w:rsidR="009E5E48" w:rsidRPr="00373E75">
        <w:rPr>
          <w:rFonts w:hint="eastAsia"/>
          <w:b/>
          <w:bCs/>
          <w:sz w:val="24"/>
        </w:rPr>
        <w:t>する</w:t>
      </w:r>
      <w:r w:rsidR="00CD7FD8" w:rsidRPr="00373E75">
        <w:rPr>
          <w:rFonts w:hint="eastAsia"/>
          <w:b/>
          <w:bCs/>
          <w:sz w:val="24"/>
        </w:rPr>
        <w:t>。</w:t>
      </w:r>
    </w:p>
    <w:p w14:paraId="2E885F50" w14:textId="77777777" w:rsidR="004E558F" w:rsidRPr="00373E75" w:rsidRDefault="004E558F" w:rsidP="008549D6">
      <w:pPr>
        <w:ind w:leftChars="200" w:left="420" w:firstLineChars="100" w:firstLine="241"/>
        <w:rPr>
          <w:b/>
          <w:bCs/>
          <w:sz w:val="24"/>
        </w:rPr>
      </w:pPr>
    </w:p>
    <w:p w14:paraId="39B45803" w14:textId="107419C2" w:rsidR="00D31028" w:rsidRPr="00373E75" w:rsidRDefault="00171567" w:rsidP="008549D6">
      <w:pPr>
        <w:ind w:leftChars="200" w:left="420" w:firstLineChars="100" w:firstLine="241"/>
        <w:rPr>
          <w:b/>
          <w:bCs/>
          <w:sz w:val="24"/>
        </w:rPr>
      </w:pPr>
      <w:r w:rsidRPr="00373E75">
        <w:rPr>
          <w:rFonts w:hint="eastAsia"/>
          <w:b/>
          <w:bCs/>
          <w:sz w:val="24"/>
        </w:rPr>
        <w:t>利用者の減少により、</w:t>
      </w:r>
      <w:r w:rsidR="004E558F" w:rsidRPr="00373E75">
        <w:rPr>
          <w:rFonts w:hint="eastAsia"/>
          <w:b/>
          <w:bCs/>
          <w:sz w:val="24"/>
        </w:rPr>
        <w:t>令和</w:t>
      </w:r>
      <w:r w:rsidR="004E558F" w:rsidRPr="00373E75">
        <w:rPr>
          <w:rFonts w:hint="eastAsia"/>
          <w:b/>
          <w:bCs/>
          <w:sz w:val="24"/>
        </w:rPr>
        <w:t>7</w:t>
      </w:r>
      <w:r w:rsidR="004E558F" w:rsidRPr="00373E75">
        <w:rPr>
          <w:rFonts w:hint="eastAsia"/>
          <w:b/>
          <w:bCs/>
          <w:sz w:val="24"/>
        </w:rPr>
        <w:t>年</w:t>
      </w:r>
      <w:r w:rsidR="004E558F" w:rsidRPr="00373E75">
        <w:rPr>
          <w:rFonts w:hint="eastAsia"/>
          <w:b/>
          <w:bCs/>
          <w:sz w:val="24"/>
        </w:rPr>
        <w:t>3</w:t>
      </w:r>
      <w:r w:rsidR="004E558F" w:rsidRPr="00373E75">
        <w:rPr>
          <w:rFonts w:hint="eastAsia"/>
          <w:b/>
          <w:bCs/>
          <w:sz w:val="24"/>
        </w:rPr>
        <w:t>月末で</w:t>
      </w:r>
      <w:r w:rsidR="00D31028" w:rsidRPr="00373E75">
        <w:rPr>
          <w:rFonts w:hint="eastAsia"/>
          <w:b/>
          <w:bCs/>
          <w:sz w:val="24"/>
        </w:rPr>
        <w:t>指定</w:t>
      </w:r>
      <w:r w:rsidRPr="00373E75">
        <w:rPr>
          <w:rFonts w:hint="eastAsia"/>
          <w:b/>
          <w:bCs/>
          <w:sz w:val="24"/>
        </w:rPr>
        <w:t>訪問介護</w:t>
      </w:r>
      <w:r w:rsidR="004E558F" w:rsidRPr="00373E75">
        <w:rPr>
          <w:rFonts w:hint="eastAsia"/>
          <w:b/>
          <w:bCs/>
          <w:sz w:val="24"/>
        </w:rPr>
        <w:t>事業を廃止し、令和</w:t>
      </w:r>
      <w:r w:rsidR="004E558F" w:rsidRPr="00373E75">
        <w:rPr>
          <w:rFonts w:hint="eastAsia"/>
          <w:b/>
          <w:bCs/>
          <w:sz w:val="24"/>
        </w:rPr>
        <w:t>7</w:t>
      </w:r>
      <w:r w:rsidR="004E558F" w:rsidRPr="00373E75">
        <w:rPr>
          <w:rFonts w:hint="eastAsia"/>
          <w:b/>
          <w:bCs/>
          <w:sz w:val="24"/>
        </w:rPr>
        <w:t>年</w:t>
      </w:r>
      <w:r w:rsidR="004E558F" w:rsidRPr="00373E75">
        <w:rPr>
          <w:rFonts w:hint="eastAsia"/>
          <w:b/>
          <w:bCs/>
          <w:sz w:val="24"/>
        </w:rPr>
        <w:t>4</w:t>
      </w:r>
      <w:r w:rsidR="004E558F" w:rsidRPr="00373E75">
        <w:rPr>
          <w:rFonts w:hint="eastAsia"/>
          <w:b/>
          <w:bCs/>
          <w:sz w:val="24"/>
        </w:rPr>
        <w:t>月から基準該当</w:t>
      </w:r>
      <w:r w:rsidR="00D31028" w:rsidRPr="00373E75">
        <w:rPr>
          <w:rFonts w:hint="eastAsia"/>
          <w:b/>
          <w:bCs/>
          <w:sz w:val="24"/>
        </w:rPr>
        <w:t>訪問介護</w:t>
      </w:r>
      <w:r w:rsidR="004E558F" w:rsidRPr="00373E75">
        <w:rPr>
          <w:rFonts w:hint="eastAsia"/>
          <w:b/>
          <w:bCs/>
          <w:sz w:val="24"/>
        </w:rPr>
        <w:t>事業に移行し、本郷小規模多機能型居宅介護事業所と一体的に運営</w:t>
      </w:r>
      <w:r w:rsidR="009E5E48" w:rsidRPr="00373E75">
        <w:rPr>
          <w:rFonts w:hint="eastAsia"/>
          <w:b/>
          <w:bCs/>
          <w:sz w:val="24"/>
        </w:rPr>
        <w:t>する</w:t>
      </w:r>
      <w:r w:rsidR="004E558F" w:rsidRPr="00373E75">
        <w:rPr>
          <w:rFonts w:hint="eastAsia"/>
          <w:b/>
          <w:bCs/>
          <w:sz w:val="24"/>
        </w:rPr>
        <w:t>。</w:t>
      </w:r>
      <w:r w:rsidR="00D31028" w:rsidRPr="00373E75">
        <w:rPr>
          <w:rFonts w:hint="eastAsia"/>
          <w:b/>
          <w:bCs/>
          <w:sz w:val="24"/>
        </w:rPr>
        <w:t>在宅生活の支援、相談支援の拠点として</w:t>
      </w:r>
      <w:r w:rsidR="004E558F" w:rsidRPr="00373E75">
        <w:rPr>
          <w:rFonts w:hint="eastAsia"/>
          <w:b/>
          <w:bCs/>
          <w:sz w:val="24"/>
        </w:rPr>
        <w:t>地域</w:t>
      </w:r>
      <w:r w:rsidR="00D31028" w:rsidRPr="00373E75">
        <w:rPr>
          <w:rFonts w:hint="eastAsia"/>
          <w:b/>
          <w:bCs/>
          <w:sz w:val="24"/>
        </w:rPr>
        <w:t>に密着した、</w:t>
      </w:r>
      <w:r w:rsidR="00EA3E38" w:rsidRPr="00373E75">
        <w:rPr>
          <w:rFonts w:hint="eastAsia"/>
          <w:b/>
          <w:bCs/>
          <w:sz w:val="24"/>
        </w:rPr>
        <w:t>きめ細かなサービスの提供に努め</w:t>
      </w:r>
      <w:r w:rsidR="009E5E48" w:rsidRPr="00373E75">
        <w:rPr>
          <w:rFonts w:hint="eastAsia"/>
          <w:b/>
          <w:bCs/>
          <w:sz w:val="24"/>
        </w:rPr>
        <w:t>る</w:t>
      </w:r>
      <w:r w:rsidR="00EA3E38" w:rsidRPr="00373E75">
        <w:rPr>
          <w:rFonts w:hint="eastAsia"/>
          <w:b/>
          <w:bCs/>
          <w:sz w:val="24"/>
        </w:rPr>
        <w:t>。</w:t>
      </w:r>
    </w:p>
    <w:p w14:paraId="683111C3" w14:textId="77777777" w:rsidR="00EA3E38" w:rsidRPr="00373E75" w:rsidRDefault="00EA3E38" w:rsidP="008549D6">
      <w:pPr>
        <w:ind w:leftChars="200" w:left="420" w:firstLineChars="100" w:firstLine="241"/>
        <w:rPr>
          <w:b/>
          <w:bCs/>
          <w:sz w:val="24"/>
        </w:rPr>
      </w:pPr>
    </w:p>
    <w:p w14:paraId="53D1A48E" w14:textId="4F7A37E0" w:rsidR="00171567" w:rsidRPr="00373E75" w:rsidRDefault="00EA3E38" w:rsidP="008549D6">
      <w:pPr>
        <w:ind w:leftChars="200" w:left="420" w:firstLineChars="100" w:firstLine="241"/>
        <w:rPr>
          <w:b/>
          <w:bCs/>
          <w:sz w:val="24"/>
        </w:rPr>
      </w:pPr>
      <w:r w:rsidRPr="00373E75">
        <w:rPr>
          <w:rFonts w:hint="eastAsia"/>
          <w:b/>
          <w:bCs/>
          <w:sz w:val="24"/>
        </w:rPr>
        <w:t>福祉職員の確保は今後の重要課題で</w:t>
      </w:r>
      <w:r w:rsidR="009E5E48" w:rsidRPr="00373E75">
        <w:rPr>
          <w:rFonts w:hint="eastAsia"/>
          <w:b/>
          <w:bCs/>
          <w:sz w:val="24"/>
        </w:rPr>
        <w:t>ある</w:t>
      </w:r>
      <w:r w:rsidRPr="00373E75">
        <w:rPr>
          <w:rFonts w:hint="eastAsia"/>
          <w:b/>
          <w:bCs/>
          <w:sz w:val="24"/>
        </w:rPr>
        <w:t>。職場環境の改善や処遇改善を行い、</w:t>
      </w:r>
      <w:r w:rsidR="004E558F" w:rsidRPr="00373E75">
        <w:rPr>
          <w:rFonts w:hint="eastAsia"/>
          <w:b/>
          <w:bCs/>
          <w:sz w:val="24"/>
        </w:rPr>
        <w:t>SNS</w:t>
      </w:r>
      <w:r w:rsidRPr="00373E75">
        <w:rPr>
          <w:rFonts w:hint="eastAsia"/>
          <w:b/>
          <w:bCs/>
          <w:sz w:val="24"/>
        </w:rPr>
        <w:t>等</w:t>
      </w:r>
      <w:r w:rsidR="004E558F" w:rsidRPr="00373E75">
        <w:rPr>
          <w:rFonts w:hint="eastAsia"/>
          <w:b/>
          <w:bCs/>
          <w:sz w:val="24"/>
        </w:rPr>
        <w:t>を活用し事業所の魅力を発信し、人材の確保に努め</w:t>
      </w:r>
      <w:r w:rsidR="009E5E48" w:rsidRPr="00373E75">
        <w:rPr>
          <w:rFonts w:hint="eastAsia"/>
          <w:b/>
          <w:bCs/>
          <w:sz w:val="24"/>
        </w:rPr>
        <w:t>る</w:t>
      </w:r>
      <w:r w:rsidR="00CC2D91" w:rsidRPr="00373E75">
        <w:rPr>
          <w:rFonts w:hint="eastAsia"/>
          <w:b/>
          <w:bCs/>
          <w:sz w:val="24"/>
        </w:rPr>
        <w:t>。</w:t>
      </w:r>
      <w:r w:rsidRPr="00373E75">
        <w:rPr>
          <w:rFonts w:hint="eastAsia"/>
          <w:b/>
          <w:bCs/>
          <w:sz w:val="24"/>
        </w:rPr>
        <w:t>また、職員の資質向上やキャリアアップ</w:t>
      </w:r>
      <w:r w:rsidR="00905DEE" w:rsidRPr="00373E75">
        <w:rPr>
          <w:rFonts w:hint="eastAsia"/>
          <w:b/>
          <w:bCs/>
          <w:sz w:val="24"/>
        </w:rPr>
        <w:t>の</w:t>
      </w:r>
      <w:r w:rsidRPr="00373E75">
        <w:rPr>
          <w:rFonts w:hint="eastAsia"/>
          <w:b/>
          <w:bCs/>
          <w:sz w:val="24"/>
        </w:rPr>
        <w:t>ための研修費の</w:t>
      </w:r>
      <w:r w:rsidR="004177F4" w:rsidRPr="00373E75">
        <w:rPr>
          <w:rFonts w:hint="eastAsia"/>
          <w:b/>
          <w:bCs/>
          <w:sz w:val="24"/>
        </w:rPr>
        <w:t>助成を行い</w:t>
      </w:r>
      <w:r w:rsidRPr="00373E75">
        <w:rPr>
          <w:rFonts w:hint="eastAsia"/>
          <w:b/>
          <w:bCs/>
          <w:sz w:val="24"/>
        </w:rPr>
        <w:t>、</w:t>
      </w:r>
      <w:r w:rsidR="004177F4" w:rsidRPr="00373E75">
        <w:rPr>
          <w:rFonts w:hint="eastAsia"/>
          <w:b/>
          <w:bCs/>
          <w:sz w:val="24"/>
        </w:rPr>
        <w:t>定着に向けて継続した支援を行</w:t>
      </w:r>
      <w:r w:rsidR="009E5E48" w:rsidRPr="00373E75">
        <w:rPr>
          <w:rFonts w:hint="eastAsia"/>
          <w:b/>
          <w:bCs/>
          <w:sz w:val="24"/>
        </w:rPr>
        <w:t>う</w:t>
      </w:r>
      <w:r w:rsidR="004177F4" w:rsidRPr="00373E75">
        <w:rPr>
          <w:rFonts w:hint="eastAsia"/>
          <w:b/>
          <w:bCs/>
          <w:sz w:val="24"/>
        </w:rPr>
        <w:t>。</w:t>
      </w:r>
    </w:p>
    <w:p w14:paraId="75B2F281" w14:textId="596AE428" w:rsidR="00905DEE" w:rsidRDefault="00905DEE" w:rsidP="00905DEE">
      <w:pPr>
        <w:ind w:left="534" w:hangingChars="190" w:hanging="534"/>
        <w:rPr>
          <w:rFonts w:ascii="HG丸ｺﾞｼｯｸM-PRO" w:eastAsia="HG丸ｺﾞｼｯｸM-PRO"/>
          <w:b/>
          <w:bCs/>
          <w:sz w:val="28"/>
          <w:szCs w:val="28"/>
        </w:rPr>
      </w:pPr>
      <w:r>
        <w:rPr>
          <w:rFonts w:ascii="HG丸ｺﾞｼｯｸM-PRO" w:eastAsia="HG丸ｺﾞｼｯｸM-PRO" w:hint="eastAsia"/>
          <w:b/>
          <w:bCs/>
          <w:sz w:val="28"/>
          <w:szCs w:val="28"/>
        </w:rPr>
        <w:t>Ⅱ．重点目標</w:t>
      </w:r>
    </w:p>
    <w:p w14:paraId="78BA64E1" w14:textId="29DAB6BA" w:rsidR="00905DEE" w:rsidRPr="00943FFF" w:rsidRDefault="00943FFF" w:rsidP="00943FFF">
      <w:pPr>
        <w:rPr>
          <w:rFonts w:ascii="HG丸ｺﾞｼｯｸM-PRO" w:eastAsia="HG丸ｺﾞｼｯｸM-PRO"/>
          <w:b/>
          <w:bCs/>
          <w:sz w:val="24"/>
        </w:rPr>
      </w:pPr>
      <w:r>
        <w:rPr>
          <w:rFonts w:ascii="HG丸ｺﾞｼｯｸM-PRO" w:eastAsia="HG丸ｺﾞｼｯｸM-PRO" w:hint="eastAsia"/>
          <w:b/>
          <w:bCs/>
          <w:sz w:val="24"/>
        </w:rPr>
        <w:t>１．</w:t>
      </w:r>
      <w:r w:rsidR="00905DEE" w:rsidRPr="00943FFF">
        <w:rPr>
          <w:rFonts w:ascii="HG丸ｺﾞｼｯｸM-PRO" w:eastAsia="HG丸ｺﾞｼｯｸM-PRO" w:hint="eastAsia"/>
          <w:b/>
          <w:bCs/>
          <w:sz w:val="24"/>
        </w:rPr>
        <w:t>地域福祉</w:t>
      </w:r>
    </w:p>
    <w:p w14:paraId="4E6F6AF7" w14:textId="4BBFB05C" w:rsidR="00905DEE" w:rsidRPr="00373E75" w:rsidRDefault="00905DEE" w:rsidP="00905DEE">
      <w:pPr>
        <w:snapToGrid w:val="0"/>
        <w:spacing w:line="340" w:lineRule="exact"/>
        <w:ind w:left="482" w:hangingChars="200" w:hanging="482"/>
        <w:rPr>
          <w:rFonts w:asciiTheme="minorEastAsia" w:eastAsiaTheme="minorEastAsia" w:hAnsiTheme="minorEastAsia"/>
          <w:b/>
          <w:bCs/>
          <w:sz w:val="24"/>
        </w:rPr>
      </w:pPr>
      <w:bookmarkStart w:id="0" w:name="_Hlk191995683"/>
      <w:r w:rsidRPr="00373E75">
        <w:rPr>
          <w:rFonts w:hint="eastAsia"/>
          <w:b/>
          <w:bCs/>
          <w:sz w:val="24"/>
        </w:rPr>
        <w:t>（</w:t>
      </w:r>
      <w:r w:rsidR="002300F9" w:rsidRPr="00373E75">
        <w:rPr>
          <w:rFonts w:hint="eastAsia"/>
          <w:b/>
          <w:bCs/>
          <w:sz w:val="24"/>
        </w:rPr>
        <w:t>1</w:t>
      </w:r>
      <w:r w:rsidRPr="00373E75">
        <w:rPr>
          <w:rFonts w:hint="eastAsia"/>
          <w:b/>
          <w:bCs/>
          <w:sz w:val="24"/>
        </w:rPr>
        <w:t>）</w:t>
      </w:r>
      <w:bookmarkEnd w:id="0"/>
      <w:r w:rsidRPr="00373E75">
        <w:rPr>
          <w:rFonts w:asciiTheme="minorEastAsia" w:eastAsiaTheme="minorEastAsia" w:hAnsiTheme="minorEastAsia" w:hint="eastAsia"/>
          <w:b/>
          <w:bCs/>
          <w:sz w:val="24"/>
        </w:rPr>
        <w:t>西ノ島町や社会福祉法人連絡会等関係機関と連携し、学校や地域で福祉について学ぶ機会を設け「わが町の福祉」について住民自らが関心をもち、福祉活動に取り組むことができるように支援する。</w:t>
      </w:r>
    </w:p>
    <w:p w14:paraId="23675D66" w14:textId="00A43BBD" w:rsidR="00905DEE" w:rsidRPr="00373E75" w:rsidRDefault="00905DEE" w:rsidP="00905DEE">
      <w:pPr>
        <w:snapToGrid w:val="0"/>
        <w:spacing w:line="340" w:lineRule="exact"/>
        <w:ind w:left="482" w:hangingChars="200" w:hanging="482"/>
        <w:rPr>
          <w:rFonts w:asciiTheme="minorEastAsia" w:eastAsiaTheme="minorEastAsia" w:hAnsiTheme="minorEastAsia"/>
          <w:b/>
          <w:bCs/>
          <w:sz w:val="24"/>
        </w:rPr>
      </w:pPr>
      <w:r w:rsidRPr="00373E75">
        <w:rPr>
          <w:rFonts w:asciiTheme="minorEastAsia" w:eastAsiaTheme="minorEastAsia" w:hAnsiTheme="minorEastAsia" w:hint="eastAsia"/>
          <w:b/>
          <w:bCs/>
          <w:sz w:val="24"/>
        </w:rPr>
        <w:t>（2）</w:t>
      </w:r>
      <w:r w:rsidRPr="00373E75">
        <w:rPr>
          <w:rFonts w:asciiTheme="minorEastAsia" w:eastAsiaTheme="minorEastAsia" w:hAnsiTheme="minorEastAsia"/>
          <w:b/>
          <w:bCs/>
          <w:sz w:val="24"/>
        </w:rPr>
        <w:t>「地域応援隊」の</w:t>
      </w:r>
      <w:r w:rsidRPr="00373E75">
        <w:rPr>
          <w:rFonts w:asciiTheme="minorEastAsia" w:eastAsiaTheme="minorEastAsia" w:hAnsiTheme="minorEastAsia" w:hint="eastAsia"/>
          <w:b/>
          <w:bCs/>
          <w:sz w:val="24"/>
        </w:rPr>
        <w:t>活動を通して住民相互の助け合いにより、生活課題の解決に向けて取り組む</w:t>
      </w:r>
      <w:r w:rsidRPr="00373E75">
        <w:rPr>
          <w:rFonts w:asciiTheme="minorEastAsia" w:eastAsiaTheme="minorEastAsia" w:hAnsiTheme="minorEastAsia"/>
          <w:b/>
          <w:bCs/>
          <w:sz w:val="24"/>
        </w:rPr>
        <w:t>。</w:t>
      </w:r>
    </w:p>
    <w:p w14:paraId="4F76D976" w14:textId="345D1C13" w:rsidR="00905DEE" w:rsidRPr="00373E75" w:rsidRDefault="00905DEE" w:rsidP="00905DEE">
      <w:pPr>
        <w:snapToGrid w:val="0"/>
        <w:spacing w:line="340" w:lineRule="exact"/>
        <w:ind w:left="241" w:hangingChars="100" w:hanging="241"/>
        <w:rPr>
          <w:rFonts w:asciiTheme="minorEastAsia" w:eastAsiaTheme="minorEastAsia" w:hAnsiTheme="minorEastAsia"/>
          <w:b/>
          <w:bCs/>
          <w:sz w:val="24"/>
        </w:rPr>
      </w:pPr>
      <w:r w:rsidRPr="00373E75">
        <w:rPr>
          <w:rFonts w:asciiTheme="minorEastAsia" w:eastAsiaTheme="minorEastAsia" w:hAnsiTheme="minorEastAsia" w:hint="eastAsia"/>
          <w:b/>
          <w:bCs/>
          <w:sz w:val="24"/>
        </w:rPr>
        <w:t>（3）積極的に地区に出かけ、住民の声を聴く機会を増やし地域の活動を支援する。</w:t>
      </w:r>
    </w:p>
    <w:p w14:paraId="1D8161AE" w14:textId="55BB410D" w:rsidR="00905DEE" w:rsidRPr="00373E75" w:rsidRDefault="00905DEE" w:rsidP="00943FFF">
      <w:pPr>
        <w:snapToGrid w:val="0"/>
        <w:spacing w:line="340" w:lineRule="exact"/>
        <w:ind w:left="426" w:hangingChars="177" w:hanging="426"/>
        <w:rPr>
          <w:rFonts w:asciiTheme="minorEastAsia" w:eastAsiaTheme="minorEastAsia" w:hAnsiTheme="minorEastAsia"/>
          <w:b/>
          <w:bCs/>
          <w:sz w:val="24"/>
        </w:rPr>
      </w:pPr>
      <w:r w:rsidRPr="00373E75">
        <w:rPr>
          <w:rFonts w:asciiTheme="minorEastAsia" w:eastAsiaTheme="minorEastAsia" w:hAnsiTheme="minorEastAsia" w:hint="eastAsia"/>
          <w:b/>
          <w:bCs/>
          <w:sz w:val="24"/>
        </w:rPr>
        <w:t>（4）民生児童委員協議会と協力し地域での課題・問題の早期発見に努め、各関係機関と連携し課題解決を図る。</w:t>
      </w:r>
    </w:p>
    <w:p w14:paraId="078D1393" w14:textId="3DBC1A85" w:rsidR="00905DEE" w:rsidRPr="00373E75" w:rsidRDefault="00943FFF" w:rsidP="00943FFF">
      <w:pPr>
        <w:snapToGrid w:val="0"/>
        <w:spacing w:line="340" w:lineRule="exact"/>
        <w:ind w:left="451" w:hangingChars="187" w:hanging="451"/>
        <w:rPr>
          <w:rFonts w:asciiTheme="minorEastAsia" w:eastAsiaTheme="minorEastAsia" w:hAnsiTheme="minorEastAsia"/>
          <w:b/>
          <w:bCs/>
          <w:sz w:val="24"/>
        </w:rPr>
      </w:pPr>
      <w:r w:rsidRPr="00373E75">
        <w:rPr>
          <w:rFonts w:asciiTheme="minorEastAsia" w:eastAsiaTheme="minorEastAsia" w:hAnsiTheme="minorEastAsia" w:hint="eastAsia"/>
          <w:b/>
          <w:bCs/>
          <w:sz w:val="24"/>
        </w:rPr>
        <w:t>（5）</w:t>
      </w:r>
      <w:r w:rsidR="00905DEE" w:rsidRPr="00373E75">
        <w:rPr>
          <w:rFonts w:asciiTheme="minorEastAsia" w:eastAsiaTheme="minorEastAsia" w:hAnsiTheme="minorEastAsia" w:hint="eastAsia"/>
          <w:b/>
          <w:bCs/>
          <w:sz w:val="24"/>
        </w:rPr>
        <w:t>福祉や社協の事業に関心をもってもらえるよう、ホームページ、西ノ島チャンネル、広報誌、SNS等を活用し、地域で実践されている福祉活動や事業のPRに努める。</w:t>
      </w:r>
    </w:p>
    <w:p w14:paraId="4A34AD31" w14:textId="77777777" w:rsidR="00905DEE" w:rsidRPr="00373E75" w:rsidRDefault="00905DEE" w:rsidP="00905DEE">
      <w:pPr>
        <w:snapToGrid w:val="0"/>
        <w:spacing w:line="340" w:lineRule="exact"/>
        <w:ind w:left="241" w:hangingChars="100" w:hanging="241"/>
        <w:rPr>
          <w:rFonts w:asciiTheme="minorEastAsia" w:eastAsiaTheme="minorEastAsia" w:hAnsiTheme="minorEastAsia"/>
          <w:b/>
          <w:bCs/>
          <w:sz w:val="24"/>
        </w:rPr>
      </w:pPr>
    </w:p>
    <w:p w14:paraId="61E512E1" w14:textId="45318B6F" w:rsidR="00905DEE" w:rsidRPr="00943FFF" w:rsidRDefault="00943FFF" w:rsidP="00905DEE">
      <w:pPr>
        <w:snapToGrid w:val="0"/>
        <w:spacing w:line="34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２．</w:t>
      </w:r>
      <w:r w:rsidR="00905DEE" w:rsidRPr="00943FFF">
        <w:rPr>
          <w:rFonts w:ascii="HG丸ｺﾞｼｯｸM-PRO" w:eastAsia="HG丸ｺﾞｼｯｸM-PRO" w:hAnsi="HG丸ｺﾞｼｯｸM-PRO" w:hint="eastAsia"/>
          <w:b/>
          <w:bCs/>
          <w:sz w:val="24"/>
        </w:rPr>
        <w:t>在宅福祉</w:t>
      </w:r>
    </w:p>
    <w:p w14:paraId="2C123907" w14:textId="77777777" w:rsidR="00905DEE" w:rsidRDefault="00905DEE" w:rsidP="00905DEE">
      <w:pPr>
        <w:snapToGrid w:val="0"/>
        <w:spacing w:line="340" w:lineRule="exact"/>
        <w:ind w:leftChars="100" w:left="210"/>
        <w:rPr>
          <w:rFonts w:ascii="HG丸ｺﾞｼｯｸM-PRO" w:eastAsia="HG丸ｺﾞｼｯｸM-PRO" w:hAnsi="HG丸ｺﾞｼｯｸM-PRO"/>
          <w:b/>
          <w:bCs/>
          <w:sz w:val="24"/>
        </w:rPr>
      </w:pPr>
      <w:r w:rsidRPr="00051A9E">
        <w:rPr>
          <w:rFonts w:ascii="HG丸ｺﾞｼｯｸM-PRO" w:eastAsia="HG丸ｺﾞｼｯｸM-PRO" w:hAnsi="HG丸ｺﾞｼｯｸM-PRO" w:hint="eastAsia"/>
          <w:b/>
          <w:bCs/>
          <w:sz w:val="24"/>
        </w:rPr>
        <w:t>〇訪問介護</w:t>
      </w:r>
      <w:r>
        <w:rPr>
          <w:rFonts w:ascii="HG丸ｺﾞｼｯｸM-PRO" w:eastAsia="HG丸ｺﾞｼｯｸM-PRO" w:hAnsi="HG丸ｺﾞｼｯｸM-PRO" w:hint="eastAsia"/>
          <w:b/>
          <w:bCs/>
          <w:sz w:val="24"/>
        </w:rPr>
        <w:t>事業</w:t>
      </w:r>
    </w:p>
    <w:p w14:paraId="52227B9D" w14:textId="507034D0" w:rsidR="00905DEE" w:rsidRPr="00373E75" w:rsidRDefault="00943FFF" w:rsidP="00943FFF">
      <w:pPr>
        <w:snapToGrid w:val="0"/>
        <w:spacing w:line="340" w:lineRule="exact"/>
        <w:ind w:leftChars="136" w:left="662" w:hangingChars="156" w:hanging="376"/>
        <w:rPr>
          <w:rFonts w:asciiTheme="minorEastAsia" w:eastAsiaTheme="minorEastAsia" w:hAnsiTheme="minorEastAsia"/>
          <w:b/>
          <w:bCs/>
          <w:sz w:val="24"/>
        </w:rPr>
      </w:pPr>
      <w:r w:rsidRPr="00373E75">
        <w:rPr>
          <w:rFonts w:asciiTheme="minorEastAsia" w:eastAsiaTheme="minorEastAsia" w:hAnsiTheme="minorEastAsia" w:hint="eastAsia"/>
          <w:b/>
          <w:bCs/>
          <w:sz w:val="24"/>
        </w:rPr>
        <w:t>（1）</w:t>
      </w:r>
      <w:r w:rsidR="00905DEE" w:rsidRPr="00373E75">
        <w:rPr>
          <w:rFonts w:asciiTheme="minorEastAsia" w:eastAsiaTheme="minorEastAsia" w:hAnsiTheme="minorEastAsia" w:hint="eastAsia"/>
          <w:b/>
          <w:bCs/>
          <w:sz w:val="24"/>
        </w:rPr>
        <w:t>安心して自宅で過ごせるように、医療機関やケアマネジャー他関係機関と情報を共有し</w:t>
      </w:r>
      <w:r w:rsidR="00AA674C" w:rsidRPr="00373E75">
        <w:rPr>
          <w:rFonts w:asciiTheme="minorEastAsia" w:eastAsiaTheme="minorEastAsia" w:hAnsiTheme="minorEastAsia" w:hint="eastAsia"/>
          <w:b/>
          <w:bCs/>
          <w:sz w:val="24"/>
        </w:rPr>
        <w:t>、本郷小規模多機能型居宅介護事業所と一体的</w:t>
      </w:r>
      <w:r w:rsidR="002300F9" w:rsidRPr="00373E75">
        <w:rPr>
          <w:rFonts w:asciiTheme="minorEastAsia" w:eastAsiaTheme="minorEastAsia" w:hAnsiTheme="minorEastAsia" w:hint="eastAsia"/>
          <w:b/>
          <w:bCs/>
          <w:sz w:val="24"/>
        </w:rPr>
        <w:t>に</w:t>
      </w:r>
      <w:r w:rsidR="00905DEE" w:rsidRPr="00373E75">
        <w:rPr>
          <w:rFonts w:asciiTheme="minorEastAsia" w:eastAsiaTheme="minorEastAsia" w:hAnsiTheme="minorEastAsia" w:hint="eastAsia"/>
          <w:b/>
          <w:bCs/>
          <w:sz w:val="24"/>
        </w:rPr>
        <w:t>サービス提供を行う。</w:t>
      </w:r>
    </w:p>
    <w:p w14:paraId="52232D2D" w14:textId="5AA4F0E0" w:rsidR="002300F9" w:rsidRPr="00373E75" w:rsidRDefault="00905DEE" w:rsidP="002300F9">
      <w:pPr>
        <w:snapToGrid w:val="0"/>
        <w:spacing w:line="340" w:lineRule="exact"/>
        <w:ind w:left="718" w:rightChars="-50" w:right="-105" w:hangingChars="298" w:hanging="718"/>
        <w:rPr>
          <w:rFonts w:asciiTheme="minorEastAsia" w:eastAsiaTheme="minorEastAsia" w:hAnsiTheme="minorEastAsia"/>
          <w:b/>
          <w:bCs/>
          <w:sz w:val="24"/>
        </w:rPr>
      </w:pPr>
      <w:r w:rsidRPr="00373E75">
        <w:rPr>
          <w:rFonts w:ascii="HG丸ｺﾞｼｯｸM-PRO" w:eastAsia="HG丸ｺﾞｼｯｸM-PRO" w:hAnsi="HG丸ｺﾞｼｯｸM-PRO" w:hint="eastAsia"/>
          <w:b/>
          <w:bCs/>
          <w:sz w:val="24"/>
        </w:rPr>
        <w:t xml:space="preserve">　</w:t>
      </w:r>
      <w:r w:rsidR="00AA674C" w:rsidRPr="00373E75">
        <w:rPr>
          <w:rFonts w:asciiTheme="minorEastAsia" w:eastAsiaTheme="minorEastAsia" w:hAnsiTheme="minorEastAsia" w:hint="eastAsia"/>
          <w:b/>
          <w:bCs/>
          <w:sz w:val="24"/>
        </w:rPr>
        <w:t>（2）日々の関り中で</w:t>
      </w:r>
      <w:r w:rsidR="002300F9" w:rsidRPr="00373E75">
        <w:rPr>
          <w:rFonts w:asciiTheme="minorEastAsia" w:eastAsiaTheme="minorEastAsia" w:hAnsiTheme="minorEastAsia" w:hint="eastAsia"/>
          <w:b/>
          <w:bCs/>
          <w:sz w:val="24"/>
        </w:rPr>
        <w:t>、身体や精神の状況を観察し、細かな変化に気づけるよう職員間で</w:t>
      </w:r>
      <w:r w:rsidR="002300F9" w:rsidRPr="00373E75">
        <w:rPr>
          <w:rFonts w:asciiTheme="minorEastAsia" w:eastAsiaTheme="minorEastAsia" w:hAnsiTheme="minorEastAsia" w:hint="eastAsia"/>
          <w:b/>
          <w:bCs/>
          <w:sz w:val="24"/>
        </w:rPr>
        <w:lastRenderedPageBreak/>
        <w:t>情報を共有し、一人ひとりに寄り添ったサービスを提供する。</w:t>
      </w:r>
    </w:p>
    <w:p w14:paraId="0FED071C" w14:textId="10FDCB5A" w:rsidR="00905DEE" w:rsidRPr="00373E75" w:rsidRDefault="00943FFF" w:rsidP="00AA674C">
      <w:pPr>
        <w:snapToGrid w:val="0"/>
        <w:spacing w:line="340" w:lineRule="exact"/>
        <w:ind w:leftChars="136" w:left="592" w:hangingChars="127" w:hanging="306"/>
        <w:rPr>
          <w:rFonts w:asciiTheme="minorEastAsia" w:eastAsiaTheme="minorEastAsia" w:hAnsiTheme="minorEastAsia"/>
          <w:b/>
          <w:bCs/>
          <w:sz w:val="24"/>
        </w:rPr>
      </w:pPr>
      <w:r w:rsidRPr="00373E75">
        <w:rPr>
          <w:rFonts w:hint="eastAsia"/>
          <w:b/>
          <w:bCs/>
          <w:sz w:val="24"/>
        </w:rPr>
        <w:t>（</w:t>
      </w:r>
      <w:r w:rsidR="00AA674C" w:rsidRPr="00373E75">
        <w:rPr>
          <w:rFonts w:hint="eastAsia"/>
          <w:b/>
          <w:bCs/>
          <w:sz w:val="24"/>
        </w:rPr>
        <w:t>3</w:t>
      </w:r>
      <w:r w:rsidRPr="00373E75">
        <w:rPr>
          <w:rFonts w:hint="eastAsia"/>
          <w:b/>
          <w:bCs/>
          <w:sz w:val="24"/>
        </w:rPr>
        <w:t>）</w:t>
      </w:r>
      <w:r w:rsidR="00905DEE" w:rsidRPr="00373E75">
        <w:rPr>
          <w:rFonts w:asciiTheme="minorEastAsia" w:eastAsiaTheme="minorEastAsia" w:hAnsiTheme="minorEastAsia" w:hint="eastAsia"/>
          <w:b/>
          <w:bCs/>
          <w:sz w:val="24"/>
        </w:rPr>
        <w:t>職場内研修やヘルパー間の勉強会を定期的に行うことで、介護技術やマナーの向上に努める。</w:t>
      </w:r>
    </w:p>
    <w:p w14:paraId="66BEF666" w14:textId="76313E4F" w:rsidR="00905DEE" w:rsidRPr="00373E75" w:rsidRDefault="00905DEE" w:rsidP="002300F9">
      <w:pPr>
        <w:snapToGrid w:val="0"/>
        <w:spacing w:line="340" w:lineRule="exact"/>
        <w:ind w:left="723" w:rightChars="-50" w:right="-105" w:hangingChars="300" w:hanging="723"/>
        <w:rPr>
          <w:rFonts w:ascii="HG丸ｺﾞｼｯｸM-PRO" w:eastAsia="HG丸ｺﾞｼｯｸM-PRO" w:hAnsi="HG丸ｺﾞｼｯｸM-PRO"/>
          <w:b/>
          <w:bCs/>
          <w:sz w:val="24"/>
        </w:rPr>
      </w:pPr>
      <w:r w:rsidRPr="00373E75">
        <w:rPr>
          <w:rFonts w:ascii="HG丸ｺﾞｼｯｸM-PRO" w:eastAsia="HG丸ｺﾞｼｯｸM-PRO" w:hAnsi="HG丸ｺﾞｼｯｸM-PRO" w:hint="eastAsia"/>
          <w:b/>
          <w:bCs/>
          <w:sz w:val="24"/>
        </w:rPr>
        <w:t xml:space="preserve">　</w:t>
      </w:r>
      <w:r w:rsidR="002300F9" w:rsidRPr="00373E75">
        <w:rPr>
          <w:rFonts w:hint="eastAsia"/>
          <w:b/>
          <w:bCs/>
          <w:sz w:val="24"/>
        </w:rPr>
        <w:t>（</w:t>
      </w:r>
      <w:r w:rsidR="002300F9" w:rsidRPr="00373E75">
        <w:rPr>
          <w:rFonts w:hint="eastAsia"/>
          <w:b/>
          <w:bCs/>
          <w:sz w:val="24"/>
        </w:rPr>
        <w:t>4</w:t>
      </w:r>
      <w:r w:rsidR="002300F9" w:rsidRPr="00373E75">
        <w:rPr>
          <w:rFonts w:hint="eastAsia"/>
          <w:b/>
          <w:bCs/>
          <w:sz w:val="24"/>
        </w:rPr>
        <w:t>）</w:t>
      </w:r>
      <w:r w:rsidR="002300F9" w:rsidRPr="00373E75">
        <w:rPr>
          <w:rFonts w:hint="eastAsia"/>
          <w:b/>
          <w:bCs/>
          <w:sz w:val="24"/>
        </w:rPr>
        <w:t>ICT</w:t>
      </w:r>
      <w:r w:rsidR="002300F9" w:rsidRPr="00373E75">
        <w:rPr>
          <w:rFonts w:hint="eastAsia"/>
          <w:b/>
          <w:bCs/>
          <w:sz w:val="24"/>
        </w:rPr>
        <w:t>を導入し記録時間の短縮や、情報共有ツールとして活用する。</w:t>
      </w:r>
    </w:p>
    <w:p w14:paraId="4A641178" w14:textId="77777777" w:rsidR="002300F9" w:rsidRPr="00373E75" w:rsidRDefault="002300F9" w:rsidP="00F0415F">
      <w:pPr>
        <w:snapToGrid w:val="0"/>
        <w:spacing w:line="340" w:lineRule="exact"/>
        <w:ind w:left="723" w:hangingChars="300" w:hanging="723"/>
        <w:rPr>
          <w:rFonts w:asciiTheme="minorEastAsia" w:eastAsiaTheme="minorEastAsia" w:hAnsiTheme="minorEastAsia"/>
          <w:b/>
          <w:bCs/>
          <w:sz w:val="24"/>
        </w:rPr>
      </w:pPr>
    </w:p>
    <w:p w14:paraId="46FF937A" w14:textId="77777777" w:rsidR="00905DEE" w:rsidRDefault="00905DEE" w:rsidP="00905DEE">
      <w:pPr>
        <w:snapToGrid w:val="0"/>
        <w:spacing w:line="34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 xml:space="preserve">　〇居宅介護支援事業</w:t>
      </w:r>
    </w:p>
    <w:p w14:paraId="55C982CA" w14:textId="7219951D" w:rsidR="00905DEE" w:rsidRPr="00373E75" w:rsidRDefault="00943FFF" w:rsidP="00943FFF">
      <w:pPr>
        <w:snapToGrid w:val="0"/>
        <w:spacing w:line="340" w:lineRule="exact"/>
        <w:ind w:leftChars="100" w:left="692" w:hangingChars="200" w:hanging="482"/>
        <w:rPr>
          <w:rFonts w:asciiTheme="minorEastAsia" w:eastAsiaTheme="minorEastAsia" w:hAnsiTheme="minorEastAsia"/>
          <w:b/>
          <w:bCs/>
          <w:sz w:val="24"/>
        </w:rPr>
      </w:pPr>
      <w:r w:rsidRPr="00373E75">
        <w:rPr>
          <w:rFonts w:asciiTheme="minorEastAsia" w:eastAsiaTheme="minorEastAsia" w:hAnsiTheme="minorEastAsia" w:hint="eastAsia"/>
          <w:b/>
          <w:bCs/>
          <w:sz w:val="24"/>
        </w:rPr>
        <w:t>（1）</w:t>
      </w:r>
      <w:r w:rsidR="00905DEE" w:rsidRPr="00373E75">
        <w:rPr>
          <w:rFonts w:asciiTheme="minorEastAsia" w:eastAsiaTheme="minorEastAsia" w:hAnsiTheme="minorEastAsia" w:hint="eastAsia"/>
          <w:b/>
          <w:bCs/>
          <w:sz w:val="24"/>
        </w:rPr>
        <w:t>利用者・家族の気持ちや想いに寄り添い、住み慣れた自宅や地域で、その人らしい自立した生活を送るために、地域包括支援センター・医療機関・福祉事業所・地域の方々と連携し適切なケアマネジメントを行う。</w:t>
      </w:r>
    </w:p>
    <w:p w14:paraId="2EAB668F" w14:textId="4519628E" w:rsidR="00905DEE" w:rsidRPr="00373E75" w:rsidRDefault="00943FFF" w:rsidP="00943FFF">
      <w:pPr>
        <w:snapToGrid w:val="0"/>
        <w:spacing w:line="340" w:lineRule="exact"/>
        <w:ind w:leftChars="100" w:left="692" w:hangingChars="200" w:hanging="482"/>
        <w:rPr>
          <w:rFonts w:asciiTheme="minorEastAsia" w:eastAsiaTheme="minorEastAsia" w:hAnsiTheme="minorEastAsia"/>
          <w:b/>
          <w:bCs/>
          <w:sz w:val="24"/>
        </w:rPr>
      </w:pPr>
      <w:r w:rsidRPr="00373E75">
        <w:rPr>
          <w:rFonts w:asciiTheme="minorEastAsia" w:eastAsiaTheme="minorEastAsia" w:hAnsiTheme="minorEastAsia" w:hint="eastAsia"/>
          <w:b/>
          <w:bCs/>
          <w:sz w:val="24"/>
        </w:rPr>
        <w:t>（2）</w:t>
      </w:r>
      <w:r w:rsidR="00905DEE" w:rsidRPr="00373E75">
        <w:rPr>
          <w:rFonts w:asciiTheme="minorEastAsia" w:eastAsiaTheme="minorEastAsia" w:hAnsiTheme="minorEastAsia" w:hint="eastAsia"/>
          <w:b/>
          <w:bCs/>
          <w:sz w:val="24"/>
        </w:rPr>
        <w:t>介護保険制度や関連する制度について理解を深め、総合的な相談に応じることができるよう専門性を高める努力をする。</w:t>
      </w:r>
    </w:p>
    <w:p w14:paraId="008A5A5D" w14:textId="23215E72" w:rsidR="00905DEE" w:rsidRPr="00373E75" w:rsidRDefault="00905DEE" w:rsidP="00943FFF">
      <w:pPr>
        <w:snapToGrid w:val="0"/>
        <w:spacing w:line="340" w:lineRule="exact"/>
        <w:ind w:left="711" w:hangingChars="295" w:hanging="711"/>
        <w:rPr>
          <w:rFonts w:asciiTheme="minorEastAsia" w:eastAsiaTheme="minorEastAsia" w:hAnsiTheme="minorEastAsia"/>
          <w:b/>
          <w:bCs/>
          <w:sz w:val="24"/>
        </w:rPr>
      </w:pPr>
      <w:r w:rsidRPr="00373E75">
        <w:rPr>
          <w:rFonts w:ascii="HG丸ｺﾞｼｯｸM-PRO" w:eastAsia="HG丸ｺﾞｼｯｸM-PRO" w:hAnsi="HG丸ｺﾞｼｯｸM-PRO"/>
          <w:b/>
          <w:bCs/>
          <w:sz w:val="24"/>
        </w:rPr>
        <w:t xml:space="preserve">　</w:t>
      </w:r>
      <w:r w:rsidR="00943FFF" w:rsidRPr="00373E75">
        <w:rPr>
          <w:rFonts w:asciiTheme="minorEastAsia" w:eastAsiaTheme="minorEastAsia" w:hAnsiTheme="minorEastAsia" w:hint="eastAsia"/>
          <w:b/>
          <w:bCs/>
          <w:sz w:val="24"/>
        </w:rPr>
        <w:t>（3）</w:t>
      </w:r>
      <w:r w:rsidRPr="00373E75">
        <w:rPr>
          <w:rFonts w:asciiTheme="minorEastAsia" w:eastAsiaTheme="minorEastAsia" w:hAnsiTheme="minorEastAsia"/>
          <w:b/>
          <w:bCs/>
          <w:sz w:val="24"/>
        </w:rPr>
        <w:t>居宅サービス計画書について、研修で学んだことを活かしながら、「利用者</w:t>
      </w:r>
      <w:r w:rsidRPr="00373E75">
        <w:rPr>
          <w:rFonts w:asciiTheme="minorEastAsia" w:eastAsiaTheme="minorEastAsia" w:hAnsiTheme="minorEastAsia" w:hint="eastAsia"/>
          <w:b/>
          <w:bCs/>
          <w:sz w:val="24"/>
        </w:rPr>
        <w:t>主体</w:t>
      </w:r>
      <w:r w:rsidRPr="00373E75">
        <w:rPr>
          <w:rFonts w:asciiTheme="minorEastAsia" w:eastAsiaTheme="minorEastAsia" w:hAnsiTheme="minorEastAsia"/>
          <w:b/>
          <w:bCs/>
          <w:sz w:val="24"/>
        </w:rPr>
        <w:t>」「利用者の自立支援」を意識して作成し、利用者・家族とともに専門職と協働して課題解決に向けて取り組む。</w:t>
      </w:r>
    </w:p>
    <w:p w14:paraId="56B9502A" w14:textId="77777777" w:rsidR="00905DEE" w:rsidRPr="00792D71" w:rsidRDefault="00905DEE" w:rsidP="00905DEE">
      <w:pPr>
        <w:snapToGrid w:val="0"/>
        <w:spacing w:line="340" w:lineRule="exact"/>
        <w:ind w:left="241" w:hangingChars="100" w:hanging="241"/>
        <w:rPr>
          <w:rFonts w:asciiTheme="minorEastAsia" w:eastAsiaTheme="minorEastAsia" w:hAnsiTheme="minorEastAsia"/>
          <w:b/>
          <w:bCs/>
          <w:sz w:val="24"/>
        </w:rPr>
      </w:pPr>
    </w:p>
    <w:p w14:paraId="1E4545CF" w14:textId="77777777" w:rsidR="00905DEE" w:rsidRDefault="00905DEE" w:rsidP="00905DEE">
      <w:pPr>
        <w:snapToGrid w:val="0"/>
        <w:spacing w:line="340" w:lineRule="exact"/>
        <w:ind w:left="241" w:hangingChars="100" w:hanging="241"/>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 xml:space="preserve">　〇小規模多機能型居宅介護事業</w:t>
      </w:r>
    </w:p>
    <w:p w14:paraId="6293E060" w14:textId="171CAA65" w:rsidR="00905DEE" w:rsidRPr="00373E75" w:rsidRDefault="00905DEE" w:rsidP="00303713">
      <w:pPr>
        <w:snapToGrid w:val="0"/>
        <w:spacing w:line="340" w:lineRule="exact"/>
        <w:ind w:leftChars="-1" w:left="-2" w:firstLine="1"/>
        <w:rPr>
          <w:rFonts w:asciiTheme="minorEastAsia" w:eastAsiaTheme="minorEastAsia" w:hAnsiTheme="minorEastAsia"/>
          <w:b/>
          <w:bCs/>
          <w:sz w:val="24"/>
        </w:rPr>
      </w:pPr>
      <w:r>
        <w:rPr>
          <w:rFonts w:ascii="HG丸ｺﾞｼｯｸM-PRO" w:eastAsia="HG丸ｺﾞｼｯｸM-PRO" w:hAnsi="HG丸ｺﾞｼｯｸM-PRO" w:hint="eastAsia"/>
          <w:b/>
          <w:bCs/>
          <w:sz w:val="24"/>
        </w:rPr>
        <w:t xml:space="preserve">　</w:t>
      </w:r>
      <w:r w:rsidR="00943FFF" w:rsidRPr="00373E75">
        <w:rPr>
          <w:rFonts w:asciiTheme="minorEastAsia" w:eastAsiaTheme="minorEastAsia" w:hAnsiTheme="minorEastAsia" w:hint="eastAsia"/>
          <w:b/>
          <w:bCs/>
          <w:sz w:val="24"/>
        </w:rPr>
        <w:t>（1）</w:t>
      </w:r>
      <w:r w:rsidRPr="00373E75">
        <w:rPr>
          <w:rFonts w:asciiTheme="minorEastAsia" w:eastAsiaTheme="minorEastAsia" w:hAnsiTheme="minorEastAsia" w:hint="eastAsia"/>
          <w:b/>
          <w:bCs/>
          <w:sz w:val="24"/>
        </w:rPr>
        <w:t>一人ひとりの暮らしに合ったサービスを提供する。</w:t>
      </w:r>
    </w:p>
    <w:p w14:paraId="5E13BC55" w14:textId="7F94AAD0" w:rsidR="00905DEE" w:rsidRPr="00373E75" w:rsidRDefault="00905DEE" w:rsidP="00303713">
      <w:pPr>
        <w:snapToGrid w:val="0"/>
        <w:spacing w:line="340" w:lineRule="exact"/>
        <w:ind w:left="142" w:hangingChars="59" w:hanging="142"/>
        <w:rPr>
          <w:rFonts w:asciiTheme="minorEastAsia" w:eastAsiaTheme="minorEastAsia" w:hAnsiTheme="minorEastAsia"/>
          <w:b/>
          <w:bCs/>
          <w:sz w:val="24"/>
        </w:rPr>
      </w:pPr>
      <w:r w:rsidRPr="00373E75">
        <w:rPr>
          <w:rFonts w:ascii="HG丸ｺﾞｼｯｸM-PRO" w:eastAsia="HG丸ｺﾞｼｯｸM-PRO" w:hAnsi="HG丸ｺﾞｼｯｸM-PRO" w:hint="eastAsia"/>
          <w:b/>
          <w:bCs/>
          <w:sz w:val="24"/>
        </w:rPr>
        <w:t xml:space="preserve">　</w:t>
      </w:r>
      <w:r w:rsidR="00943FFF" w:rsidRPr="00373E75">
        <w:rPr>
          <w:rFonts w:asciiTheme="minorEastAsia" w:eastAsiaTheme="minorEastAsia" w:hAnsiTheme="minorEastAsia" w:hint="eastAsia"/>
          <w:b/>
          <w:bCs/>
          <w:sz w:val="24"/>
        </w:rPr>
        <w:t>（2）</w:t>
      </w:r>
      <w:r w:rsidRPr="00373E75">
        <w:rPr>
          <w:rFonts w:asciiTheme="minorEastAsia" w:eastAsiaTheme="minorEastAsia" w:hAnsiTheme="minorEastAsia" w:hint="eastAsia"/>
          <w:b/>
          <w:bCs/>
          <w:sz w:val="24"/>
        </w:rPr>
        <w:t>地域との関わりを大切にし、地域の方が足を運びやすい事業所づくりに努める。</w:t>
      </w:r>
    </w:p>
    <w:p w14:paraId="362CF394" w14:textId="1D832F11" w:rsidR="00905DEE" w:rsidRPr="00373E75" w:rsidRDefault="00905DEE" w:rsidP="00303713">
      <w:pPr>
        <w:snapToGrid w:val="0"/>
        <w:spacing w:line="340" w:lineRule="exact"/>
        <w:ind w:leftChars="-338" w:left="-284" w:hanging="426"/>
        <w:rPr>
          <w:rFonts w:asciiTheme="minorEastAsia" w:eastAsiaTheme="minorEastAsia" w:hAnsiTheme="minorEastAsia"/>
          <w:b/>
          <w:bCs/>
          <w:sz w:val="24"/>
        </w:rPr>
      </w:pPr>
      <w:r w:rsidRPr="00373E75">
        <w:rPr>
          <w:rFonts w:asciiTheme="minorEastAsia" w:eastAsiaTheme="minorEastAsia" w:hAnsiTheme="minorEastAsia" w:hint="eastAsia"/>
          <w:b/>
          <w:bCs/>
          <w:sz w:val="24"/>
        </w:rPr>
        <w:t xml:space="preserve">　</w:t>
      </w:r>
      <w:r w:rsidR="00303713" w:rsidRPr="00373E75">
        <w:rPr>
          <w:rFonts w:asciiTheme="minorEastAsia" w:eastAsiaTheme="minorEastAsia" w:hAnsiTheme="minorEastAsia" w:hint="eastAsia"/>
          <w:b/>
          <w:bCs/>
          <w:sz w:val="24"/>
        </w:rPr>
        <w:t xml:space="preserve">　　　</w:t>
      </w:r>
      <w:r w:rsidR="00943FFF" w:rsidRPr="00373E75">
        <w:rPr>
          <w:rFonts w:asciiTheme="minorEastAsia" w:eastAsiaTheme="minorEastAsia" w:hAnsiTheme="minorEastAsia" w:hint="eastAsia"/>
          <w:b/>
          <w:bCs/>
          <w:sz w:val="24"/>
        </w:rPr>
        <w:t>（3）</w:t>
      </w:r>
      <w:r w:rsidRPr="00373E75">
        <w:rPr>
          <w:rFonts w:asciiTheme="minorEastAsia" w:eastAsiaTheme="minorEastAsia" w:hAnsiTheme="minorEastAsia" w:hint="eastAsia"/>
          <w:b/>
          <w:bCs/>
          <w:sz w:val="24"/>
        </w:rPr>
        <w:t>それぞれが役割を持ち、楽しみや生きがいを感じる居場所づくりを心がける。</w:t>
      </w:r>
    </w:p>
    <w:p w14:paraId="7589416A" w14:textId="17DDD7DF" w:rsidR="00905DEE" w:rsidRPr="00373E75" w:rsidRDefault="00905DEE" w:rsidP="00303713">
      <w:pPr>
        <w:snapToGrid w:val="0"/>
        <w:spacing w:line="340" w:lineRule="exact"/>
        <w:ind w:left="624" w:hangingChars="259" w:hanging="624"/>
        <w:rPr>
          <w:rFonts w:asciiTheme="minorEastAsia" w:eastAsiaTheme="minorEastAsia" w:hAnsiTheme="minorEastAsia"/>
          <w:b/>
          <w:bCs/>
          <w:sz w:val="24"/>
        </w:rPr>
      </w:pPr>
      <w:r w:rsidRPr="00373E75">
        <w:rPr>
          <w:rFonts w:asciiTheme="minorEastAsia" w:eastAsiaTheme="minorEastAsia" w:hAnsiTheme="minorEastAsia" w:hint="eastAsia"/>
          <w:b/>
          <w:bCs/>
          <w:sz w:val="24"/>
        </w:rPr>
        <w:t xml:space="preserve">　</w:t>
      </w:r>
      <w:r w:rsidR="00943FFF" w:rsidRPr="00373E75">
        <w:rPr>
          <w:rFonts w:asciiTheme="minorEastAsia" w:eastAsiaTheme="minorEastAsia" w:hAnsiTheme="minorEastAsia" w:hint="eastAsia"/>
          <w:b/>
          <w:bCs/>
          <w:sz w:val="24"/>
        </w:rPr>
        <w:t>（4）</w:t>
      </w:r>
      <w:r w:rsidRPr="00373E75">
        <w:rPr>
          <w:rFonts w:asciiTheme="minorEastAsia" w:eastAsiaTheme="minorEastAsia" w:hAnsiTheme="minorEastAsia" w:hint="eastAsia"/>
          <w:b/>
          <w:bCs/>
          <w:sz w:val="24"/>
        </w:rPr>
        <w:t xml:space="preserve">医療機関や他事業所と連携し、自宅で安心して生活できるよう切れ目のない支援を行う。　</w:t>
      </w:r>
    </w:p>
    <w:p w14:paraId="2D9F78BE" w14:textId="657DB666" w:rsidR="00905DEE" w:rsidRPr="00373E75" w:rsidRDefault="00905DEE" w:rsidP="00303713">
      <w:pPr>
        <w:snapToGrid w:val="0"/>
        <w:spacing w:line="340" w:lineRule="exact"/>
        <w:ind w:left="723" w:hangingChars="300" w:hanging="723"/>
        <w:rPr>
          <w:rFonts w:asciiTheme="minorEastAsia" w:eastAsiaTheme="minorEastAsia" w:hAnsiTheme="minorEastAsia"/>
          <w:b/>
          <w:bCs/>
          <w:sz w:val="24"/>
        </w:rPr>
      </w:pPr>
      <w:r w:rsidRPr="00373E75">
        <w:rPr>
          <w:rFonts w:ascii="HG丸ｺﾞｼｯｸM-PRO" w:eastAsia="HG丸ｺﾞｼｯｸM-PRO" w:hAnsi="HG丸ｺﾞｼｯｸM-PRO"/>
          <w:b/>
          <w:bCs/>
          <w:sz w:val="24"/>
        </w:rPr>
        <w:t xml:space="preserve">　</w:t>
      </w:r>
      <w:r w:rsidR="00303713" w:rsidRPr="00373E75">
        <w:rPr>
          <w:rFonts w:asciiTheme="minorEastAsia" w:eastAsiaTheme="minorEastAsia" w:hAnsiTheme="minorEastAsia" w:hint="eastAsia"/>
          <w:b/>
          <w:bCs/>
          <w:sz w:val="24"/>
        </w:rPr>
        <w:t>（5）</w:t>
      </w:r>
      <w:r w:rsidRPr="00373E75">
        <w:rPr>
          <w:rFonts w:asciiTheme="minorEastAsia" w:eastAsiaTheme="minorEastAsia" w:hAnsiTheme="minorEastAsia"/>
          <w:b/>
          <w:bCs/>
          <w:sz w:val="24"/>
        </w:rPr>
        <w:t>本郷の理念や基本方針を職員一人ひとりが理解し、その実現のためにスキルアップやマナー向上に努める。</w:t>
      </w:r>
    </w:p>
    <w:p w14:paraId="4A28EBA9" w14:textId="56823D9B" w:rsidR="00046A55" w:rsidRDefault="00905DEE" w:rsidP="008F7DE8">
      <w:pPr>
        <w:ind w:left="281" w:hangingChars="100" w:hanging="281"/>
        <w:rPr>
          <w:rFonts w:ascii="HG丸ｺﾞｼｯｸM-PRO" w:eastAsia="HG丸ｺﾞｼｯｸM-PRO"/>
          <w:b/>
          <w:bCs/>
          <w:sz w:val="28"/>
          <w:szCs w:val="28"/>
        </w:rPr>
      </w:pPr>
      <w:bookmarkStart w:id="1" w:name="_Hlk191995094"/>
      <w:r>
        <w:rPr>
          <w:rFonts w:ascii="HG丸ｺﾞｼｯｸM-PRO" w:eastAsia="HG丸ｺﾞｼｯｸM-PRO" w:hint="eastAsia"/>
          <w:b/>
          <w:bCs/>
          <w:sz w:val="28"/>
          <w:szCs w:val="28"/>
        </w:rPr>
        <w:t>Ⅲ．</w:t>
      </w:r>
      <w:bookmarkEnd w:id="1"/>
      <w:r w:rsidR="009A17C5">
        <w:rPr>
          <w:rFonts w:ascii="HG丸ｺﾞｼｯｸM-PRO" w:eastAsia="HG丸ｺﾞｼｯｸM-PRO" w:hint="eastAsia"/>
          <w:b/>
          <w:bCs/>
          <w:sz w:val="28"/>
          <w:szCs w:val="28"/>
        </w:rPr>
        <w:t>事業実施計画</w:t>
      </w:r>
    </w:p>
    <w:p w14:paraId="5840AAF7" w14:textId="44B209A8" w:rsidR="002C3F61" w:rsidRPr="002C3F61" w:rsidRDefault="002C3F61" w:rsidP="008F7DE8">
      <w:pPr>
        <w:ind w:left="221" w:hangingChars="100" w:hanging="221"/>
        <w:rPr>
          <w:rFonts w:asciiTheme="minorEastAsia" w:eastAsiaTheme="minorEastAsia" w:hAnsiTheme="minorEastAsia"/>
          <w:sz w:val="22"/>
          <w:szCs w:val="22"/>
        </w:rPr>
      </w:pPr>
      <w:r w:rsidRPr="002C3F61">
        <w:rPr>
          <w:rFonts w:ascii="HG丸ｺﾞｼｯｸM-PRO" w:eastAsia="HG丸ｺﾞｼｯｸM-PRO" w:hint="eastAsia"/>
          <w:b/>
          <w:bCs/>
          <w:sz w:val="22"/>
          <w:szCs w:val="22"/>
        </w:rPr>
        <w:t>１．</w:t>
      </w:r>
      <w:r w:rsidR="00794809">
        <w:rPr>
          <w:rFonts w:ascii="HG丸ｺﾞｼｯｸM-PRO" w:eastAsia="HG丸ｺﾞｼｯｸM-PRO" w:hint="eastAsia"/>
          <w:b/>
          <w:bCs/>
          <w:sz w:val="22"/>
          <w:szCs w:val="22"/>
        </w:rPr>
        <w:t>法人運営・</w:t>
      </w:r>
      <w:r w:rsidRPr="002C3F61">
        <w:rPr>
          <w:rFonts w:ascii="HG丸ｺﾞｼｯｸM-PRO" w:eastAsia="HG丸ｺﾞｼｯｸM-PRO" w:hint="eastAsia"/>
          <w:b/>
          <w:bCs/>
          <w:sz w:val="22"/>
          <w:szCs w:val="22"/>
        </w:rPr>
        <w:t>総務</w:t>
      </w:r>
    </w:p>
    <w:tbl>
      <w:tblPr>
        <w:tblStyle w:val="a8"/>
        <w:tblW w:w="0" w:type="auto"/>
        <w:tblInd w:w="137" w:type="dxa"/>
        <w:tblLook w:val="04A0" w:firstRow="1" w:lastRow="0" w:firstColumn="1" w:lastColumn="0" w:noHBand="0" w:noVBand="1"/>
      </w:tblPr>
      <w:tblGrid>
        <w:gridCol w:w="9393"/>
      </w:tblGrid>
      <w:tr w:rsidR="002C3F61" w:rsidRPr="002C3F61" w14:paraId="5B066F9B" w14:textId="77777777" w:rsidTr="004177F4">
        <w:tc>
          <w:tcPr>
            <w:tcW w:w="9393" w:type="dxa"/>
            <w:tcBorders>
              <w:bottom w:val="dotted" w:sz="4" w:space="0" w:color="auto"/>
            </w:tcBorders>
          </w:tcPr>
          <w:p w14:paraId="42A8A673" w14:textId="45C01802" w:rsidR="002C3F61" w:rsidRPr="002C3F61" w:rsidRDefault="002C3F61" w:rsidP="008F7DE8">
            <w:pPr>
              <w:rPr>
                <w:rFonts w:asciiTheme="minorEastAsia" w:eastAsiaTheme="minorEastAsia" w:hAnsiTheme="minorEastAsia"/>
                <w:b/>
                <w:bCs/>
                <w:sz w:val="22"/>
                <w:szCs w:val="22"/>
              </w:rPr>
            </w:pPr>
            <w:r w:rsidRPr="002C3F61">
              <w:rPr>
                <w:rFonts w:asciiTheme="minorEastAsia" w:eastAsiaTheme="minorEastAsia" w:hAnsiTheme="minorEastAsia" w:hint="eastAsia"/>
                <w:b/>
                <w:bCs/>
                <w:sz w:val="22"/>
                <w:szCs w:val="22"/>
              </w:rPr>
              <w:t>１．会務の運営</w:t>
            </w:r>
          </w:p>
        </w:tc>
      </w:tr>
      <w:tr w:rsidR="002C3F61" w:rsidRPr="002C3F61" w14:paraId="5A48986F" w14:textId="77777777" w:rsidTr="004177F4">
        <w:tc>
          <w:tcPr>
            <w:tcW w:w="9393" w:type="dxa"/>
            <w:tcBorders>
              <w:top w:val="dotted" w:sz="4" w:space="0" w:color="auto"/>
              <w:bottom w:val="single" w:sz="4" w:space="0" w:color="auto"/>
            </w:tcBorders>
          </w:tcPr>
          <w:p w14:paraId="6B4BE24B" w14:textId="3C204425" w:rsidR="002C3F61" w:rsidRPr="00373E75" w:rsidRDefault="007728EC" w:rsidP="007728EC">
            <w:pPr>
              <w:ind w:leftChars="100" w:left="210"/>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社会福祉法人として適切な運営を図るため次の会議を開催する。</w:t>
            </w:r>
          </w:p>
          <w:p w14:paraId="30CAA2C8" w14:textId="77777777" w:rsidR="009A1734" w:rsidRPr="00373E75" w:rsidRDefault="002C3F61" w:rsidP="002C3F61">
            <w:pPr>
              <w:ind w:left="221"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（1）理事会：年4回</w:t>
            </w:r>
            <w:r w:rsidR="009A1734" w:rsidRPr="00373E75">
              <w:rPr>
                <w:rFonts w:asciiTheme="minorEastAsia" w:eastAsiaTheme="minorEastAsia" w:hAnsiTheme="minorEastAsia" w:hint="eastAsia"/>
                <w:b/>
                <w:bCs/>
                <w:sz w:val="22"/>
                <w:szCs w:val="22"/>
              </w:rPr>
              <w:t xml:space="preserve">　（2）評議員会：年3回　（3）監査会：年1回　</w:t>
            </w:r>
          </w:p>
          <w:p w14:paraId="5C096992" w14:textId="239B5543" w:rsidR="002C3F61" w:rsidRPr="00373E75" w:rsidRDefault="009A1734" w:rsidP="002C3F61">
            <w:pPr>
              <w:ind w:left="221"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（4）内部経理監査：年2回　（5）評議員選任解任委員会：随時</w:t>
            </w:r>
          </w:p>
          <w:p w14:paraId="3917B7D0" w14:textId="77777777" w:rsidR="002C3F61" w:rsidRPr="00373E75" w:rsidRDefault="009A1734" w:rsidP="007728EC">
            <w:pPr>
              <w:ind w:firstLineChars="100" w:firstLine="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その他</w:t>
            </w:r>
          </w:p>
          <w:p w14:paraId="20F46161" w14:textId="788CF81A" w:rsidR="009A1734" w:rsidRPr="00373E75" w:rsidRDefault="008253A0" w:rsidP="009A1C27">
            <w:pPr>
              <w:ind w:left="442" w:hangingChars="200" w:hanging="442"/>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w:t>
            </w:r>
            <w:r w:rsidR="009A1734" w:rsidRPr="00373E75">
              <w:rPr>
                <w:rFonts w:asciiTheme="minorEastAsia" w:eastAsiaTheme="minorEastAsia" w:hAnsiTheme="minorEastAsia" w:hint="eastAsia"/>
                <w:b/>
                <w:bCs/>
                <w:sz w:val="22"/>
                <w:szCs w:val="22"/>
              </w:rPr>
              <w:t>役員研修会：年2回　（</w:t>
            </w:r>
            <w:r w:rsidR="009A1C27" w:rsidRPr="00373E75">
              <w:rPr>
                <w:rFonts w:asciiTheme="minorEastAsia" w:eastAsiaTheme="minorEastAsia" w:hAnsiTheme="minorEastAsia" w:hint="eastAsia"/>
                <w:b/>
                <w:bCs/>
                <w:sz w:val="22"/>
                <w:szCs w:val="22"/>
              </w:rPr>
              <w:t>2</w:t>
            </w:r>
            <w:r w:rsidR="009A1734" w:rsidRPr="00373E75">
              <w:rPr>
                <w:rFonts w:asciiTheme="minorEastAsia" w:eastAsiaTheme="minorEastAsia" w:hAnsiTheme="minorEastAsia" w:hint="eastAsia"/>
                <w:b/>
                <w:bCs/>
                <w:sz w:val="22"/>
                <w:szCs w:val="22"/>
              </w:rPr>
              <w:t>）監事研修会：年1回</w:t>
            </w:r>
            <w:r w:rsidR="009A1C27" w:rsidRPr="00373E75">
              <w:rPr>
                <w:rFonts w:asciiTheme="minorEastAsia" w:eastAsiaTheme="minorEastAsia" w:hAnsiTheme="minorEastAsia" w:hint="eastAsia"/>
                <w:b/>
                <w:bCs/>
                <w:sz w:val="22"/>
                <w:szCs w:val="22"/>
              </w:rPr>
              <w:t xml:space="preserve">　</w:t>
            </w:r>
            <w:r w:rsidRPr="00373E75">
              <w:rPr>
                <w:rFonts w:asciiTheme="minorEastAsia" w:eastAsiaTheme="minorEastAsia" w:hAnsiTheme="minorEastAsia" w:hint="eastAsia"/>
                <w:b/>
                <w:bCs/>
                <w:sz w:val="22"/>
                <w:szCs w:val="22"/>
              </w:rPr>
              <w:t>（</w:t>
            </w:r>
            <w:r w:rsidR="009A1C27" w:rsidRPr="00373E75">
              <w:rPr>
                <w:rFonts w:asciiTheme="minorEastAsia" w:eastAsiaTheme="minorEastAsia" w:hAnsiTheme="minorEastAsia" w:hint="eastAsia"/>
                <w:b/>
                <w:bCs/>
                <w:sz w:val="22"/>
                <w:szCs w:val="22"/>
              </w:rPr>
              <w:t>3</w:t>
            </w:r>
            <w:r w:rsidRPr="00373E75">
              <w:rPr>
                <w:rFonts w:asciiTheme="minorEastAsia" w:eastAsiaTheme="minorEastAsia" w:hAnsiTheme="minorEastAsia" w:hint="eastAsia"/>
                <w:b/>
                <w:bCs/>
                <w:sz w:val="22"/>
                <w:szCs w:val="22"/>
              </w:rPr>
              <w:t>）福祉サービス苦情処理研修会：年1回　（</w:t>
            </w:r>
            <w:r w:rsidR="009A1C27" w:rsidRPr="00373E75">
              <w:rPr>
                <w:rFonts w:asciiTheme="minorEastAsia" w:eastAsiaTheme="minorEastAsia" w:hAnsiTheme="minorEastAsia" w:hint="eastAsia"/>
                <w:b/>
                <w:bCs/>
                <w:sz w:val="22"/>
                <w:szCs w:val="22"/>
              </w:rPr>
              <w:t>4</w:t>
            </w:r>
            <w:r w:rsidRPr="00373E75">
              <w:rPr>
                <w:rFonts w:asciiTheme="minorEastAsia" w:eastAsiaTheme="minorEastAsia" w:hAnsiTheme="minorEastAsia" w:hint="eastAsia"/>
                <w:b/>
                <w:bCs/>
                <w:sz w:val="22"/>
                <w:szCs w:val="22"/>
              </w:rPr>
              <w:t>）</w:t>
            </w:r>
            <w:r w:rsidR="009A1C27" w:rsidRPr="00373E75">
              <w:rPr>
                <w:rFonts w:asciiTheme="minorEastAsia" w:eastAsiaTheme="minorEastAsia" w:hAnsiTheme="minorEastAsia" w:hint="eastAsia"/>
                <w:b/>
                <w:bCs/>
                <w:sz w:val="22"/>
                <w:szCs w:val="22"/>
              </w:rPr>
              <w:t>職員会</w:t>
            </w:r>
            <w:r w:rsidRPr="00373E75">
              <w:rPr>
                <w:rFonts w:asciiTheme="minorEastAsia" w:eastAsiaTheme="minorEastAsia" w:hAnsiTheme="minorEastAsia" w:hint="eastAsia"/>
                <w:b/>
                <w:bCs/>
                <w:sz w:val="22"/>
                <w:szCs w:val="22"/>
              </w:rPr>
              <w:t>：月1回　（</w:t>
            </w:r>
            <w:r w:rsidR="009A1C27" w:rsidRPr="00373E75">
              <w:rPr>
                <w:rFonts w:asciiTheme="minorEastAsia" w:eastAsiaTheme="minorEastAsia" w:hAnsiTheme="minorEastAsia" w:hint="eastAsia"/>
                <w:b/>
                <w:bCs/>
                <w:sz w:val="22"/>
                <w:szCs w:val="22"/>
              </w:rPr>
              <w:t>5</w:t>
            </w:r>
            <w:r w:rsidRPr="00373E75">
              <w:rPr>
                <w:rFonts w:asciiTheme="minorEastAsia" w:eastAsiaTheme="minorEastAsia" w:hAnsiTheme="minorEastAsia" w:hint="eastAsia"/>
                <w:b/>
                <w:bCs/>
                <w:sz w:val="22"/>
                <w:szCs w:val="22"/>
              </w:rPr>
              <w:t>）</w:t>
            </w:r>
            <w:r w:rsidR="009A1C27" w:rsidRPr="00373E75">
              <w:rPr>
                <w:rFonts w:asciiTheme="minorEastAsia" w:eastAsiaTheme="minorEastAsia" w:hAnsiTheme="minorEastAsia" w:hint="eastAsia"/>
                <w:b/>
                <w:bCs/>
                <w:sz w:val="22"/>
                <w:szCs w:val="22"/>
              </w:rPr>
              <w:t>業務改善会議：月1回　（6）</w:t>
            </w:r>
            <w:r w:rsidRPr="00373E75">
              <w:rPr>
                <w:rFonts w:asciiTheme="minorEastAsia" w:eastAsiaTheme="minorEastAsia" w:hAnsiTheme="minorEastAsia" w:hint="eastAsia"/>
                <w:b/>
                <w:bCs/>
                <w:sz w:val="22"/>
                <w:szCs w:val="22"/>
              </w:rPr>
              <w:t>町長・担当課長・担当者との協議：随時</w:t>
            </w:r>
          </w:p>
        </w:tc>
      </w:tr>
      <w:tr w:rsidR="00E97800" w:rsidRPr="002C3F61" w14:paraId="7BD5E036" w14:textId="77777777" w:rsidTr="004177F4">
        <w:tc>
          <w:tcPr>
            <w:tcW w:w="9393" w:type="dxa"/>
            <w:tcBorders>
              <w:top w:val="single" w:sz="4" w:space="0" w:color="auto"/>
              <w:bottom w:val="dotted" w:sz="4" w:space="0" w:color="auto"/>
            </w:tcBorders>
          </w:tcPr>
          <w:p w14:paraId="0AF533EE" w14:textId="79AA4B64" w:rsidR="00E97800" w:rsidRPr="00571D9F" w:rsidRDefault="00E97800" w:rsidP="002C3F61">
            <w:pPr>
              <w:ind w:left="221" w:hangingChars="100" w:hanging="221"/>
              <w:rPr>
                <w:rFonts w:asciiTheme="minorEastAsia" w:eastAsiaTheme="minorEastAsia" w:hAnsiTheme="minorEastAsia"/>
                <w:b/>
                <w:bCs/>
                <w:sz w:val="22"/>
                <w:szCs w:val="22"/>
              </w:rPr>
            </w:pPr>
            <w:r w:rsidRPr="00571D9F">
              <w:rPr>
                <w:rFonts w:asciiTheme="minorEastAsia" w:eastAsiaTheme="minorEastAsia" w:hAnsiTheme="minorEastAsia" w:hint="eastAsia"/>
                <w:b/>
                <w:bCs/>
                <w:sz w:val="22"/>
                <w:szCs w:val="22"/>
              </w:rPr>
              <w:t>２．職員の育成</w:t>
            </w:r>
          </w:p>
        </w:tc>
      </w:tr>
      <w:tr w:rsidR="00E97800" w:rsidRPr="002C3F61" w14:paraId="7E415761" w14:textId="77777777" w:rsidTr="004177F4">
        <w:tc>
          <w:tcPr>
            <w:tcW w:w="9393" w:type="dxa"/>
            <w:tcBorders>
              <w:top w:val="dotted" w:sz="4" w:space="0" w:color="auto"/>
              <w:bottom w:val="single" w:sz="4" w:space="0" w:color="auto"/>
            </w:tcBorders>
          </w:tcPr>
          <w:p w14:paraId="06FF7E5F" w14:textId="77777777" w:rsidR="00E97800" w:rsidRPr="00373E75" w:rsidRDefault="00E97800" w:rsidP="002C3F61">
            <w:pPr>
              <w:ind w:left="220" w:hangingChars="100" w:hanging="220"/>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373E75">
              <w:rPr>
                <w:rFonts w:asciiTheme="minorEastAsia" w:eastAsiaTheme="minorEastAsia" w:hAnsiTheme="minorEastAsia" w:hint="eastAsia"/>
                <w:b/>
                <w:bCs/>
                <w:sz w:val="22"/>
                <w:szCs w:val="22"/>
              </w:rPr>
              <w:t>各種研修への参加を積極的に行い職員の資質</w:t>
            </w:r>
            <w:r w:rsidR="002D2A71" w:rsidRPr="00373E75">
              <w:rPr>
                <w:rFonts w:asciiTheme="minorEastAsia" w:eastAsiaTheme="minorEastAsia" w:hAnsiTheme="minorEastAsia" w:hint="eastAsia"/>
                <w:b/>
                <w:bCs/>
                <w:sz w:val="22"/>
                <w:szCs w:val="22"/>
              </w:rPr>
              <w:t>・能力の</w:t>
            </w:r>
            <w:r w:rsidRPr="00373E75">
              <w:rPr>
                <w:rFonts w:asciiTheme="minorEastAsia" w:eastAsiaTheme="minorEastAsia" w:hAnsiTheme="minorEastAsia" w:hint="eastAsia"/>
                <w:b/>
                <w:bCs/>
                <w:sz w:val="22"/>
                <w:szCs w:val="22"/>
              </w:rPr>
              <w:t>向上とキャリアアップ支援を行う。</w:t>
            </w:r>
          </w:p>
          <w:p w14:paraId="6D148800" w14:textId="77777777" w:rsidR="00FB4CB7" w:rsidRPr="00373E75" w:rsidRDefault="00FB4CB7" w:rsidP="002C3F61">
            <w:pPr>
              <w:ind w:left="221"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w:t>
            </w:r>
            <w:r w:rsidR="00EC14C7" w:rsidRPr="00373E75">
              <w:rPr>
                <w:rFonts w:asciiTheme="minorEastAsia" w:eastAsiaTheme="minorEastAsia" w:hAnsiTheme="minorEastAsia" w:hint="eastAsia"/>
                <w:b/>
                <w:bCs/>
                <w:sz w:val="22"/>
                <w:szCs w:val="22"/>
              </w:rPr>
              <w:t>「</w:t>
            </w:r>
            <w:r w:rsidR="001E4044" w:rsidRPr="00373E75">
              <w:rPr>
                <w:rFonts w:asciiTheme="minorEastAsia" w:eastAsiaTheme="minorEastAsia" w:hAnsiTheme="minorEastAsia" w:hint="eastAsia"/>
                <w:b/>
                <w:bCs/>
                <w:sz w:val="22"/>
                <w:szCs w:val="22"/>
              </w:rPr>
              <w:t>西ノ島町福祉介護人材確保</w:t>
            </w:r>
            <w:r w:rsidR="00EC14C7" w:rsidRPr="00373E75">
              <w:rPr>
                <w:rFonts w:asciiTheme="minorEastAsia" w:eastAsiaTheme="minorEastAsia" w:hAnsiTheme="minorEastAsia" w:hint="eastAsia"/>
                <w:b/>
                <w:bCs/>
                <w:sz w:val="22"/>
                <w:szCs w:val="22"/>
              </w:rPr>
              <w:t>・定着促進事業費補助金」の活用</w:t>
            </w:r>
          </w:p>
          <w:p w14:paraId="56866E46" w14:textId="462B846B" w:rsidR="001E4044" w:rsidRPr="002C3F61" w:rsidRDefault="00FB4CB7" w:rsidP="002C3F61">
            <w:pPr>
              <w:ind w:left="221" w:hangingChars="100" w:hanging="221"/>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（2）</w:t>
            </w:r>
            <w:r w:rsidR="00EC14C7" w:rsidRPr="00373E75">
              <w:rPr>
                <w:rFonts w:asciiTheme="minorEastAsia" w:eastAsiaTheme="minorEastAsia" w:hAnsiTheme="minorEastAsia" w:hint="eastAsia"/>
                <w:b/>
                <w:bCs/>
                <w:sz w:val="22"/>
                <w:szCs w:val="22"/>
              </w:rPr>
              <w:t>「資格取得支援制度」による</w:t>
            </w:r>
            <w:r w:rsidR="00216826" w:rsidRPr="00373E75">
              <w:rPr>
                <w:rFonts w:asciiTheme="minorEastAsia" w:eastAsiaTheme="minorEastAsia" w:hAnsiTheme="minorEastAsia" w:hint="eastAsia"/>
                <w:b/>
                <w:bCs/>
                <w:sz w:val="22"/>
                <w:szCs w:val="22"/>
              </w:rPr>
              <w:t>研修費・旅費の</w:t>
            </w:r>
            <w:r w:rsidR="00EC14C7" w:rsidRPr="00373E75">
              <w:rPr>
                <w:rFonts w:asciiTheme="minorEastAsia" w:eastAsiaTheme="minorEastAsia" w:hAnsiTheme="minorEastAsia" w:hint="eastAsia"/>
                <w:b/>
                <w:bCs/>
                <w:sz w:val="22"/>
                <w:szCs w:val="22"/>
              </w:rPr>
              <w:t>支援</w:t>
            </w:r>
          </w:p>
        </w:tc>
      </w:tr>
      <w:tr w:rsidR="009B495F" w:rsidRPr="002C3F61" w14:paraId="574F4855" w14:textId="77777777" w:rsidTr="004177F4">
        <w:tc>
          <w:tcPr>
            <w:tcW w:w="9393" w:type="dxa"/>
            <w:tcBorders>
              <w:top w:val="single" w:sz="4" w:space="0" w:color="auto"/>
              <w:bottom w:val="dotted" w:sz="4" w:space="0" w:color="auto"/>
            </w:tcBorders>
          </w:tcPr>
          <w:p w14:paraId="7E3BCDB3" w14:textId="4FFDF94A" w:rsidR="009B495F" w:rsidRPr="00571D9F" w:rsidRDefault="00571D9F" w:rsidP="002C3F61">
            <w:pPr>
              <w:ind w:left="221" w:hangingChars="100" w:hanging="221"/>
              <w:rPr>
                <w:rFonts w:asciiTheme="minorEastAsia" w:eastAsiaTheme="minorEastAsia" w:hAnsiTheme="minorEastAsia"/>
                <w:b/>
                <w:bCs/>
                <w:sz w:val="22"/>
                <w:szCs w:val="22"/>
              </w:rPr>
            </w:pPr>
            <w:r w:rsidRPr="00571D9F">
              <w:rPr>
                <w:rFonts w:asciiTheme="minorEastAsia" w:eastAsiaTheme="minorEastAsia" w:hAnsiTheme="minorEastAsia" w:hint="eastAsia"/>
                <w:b/>
                <w:bCs/>
                <w:sz w:val="22"/>
                <w:szCs w:val="22"/>
              </w:rPr>
              <w:t>３．美田コミュニティセンターの運営管理</w:t>
            </w:r>
            <w:r w:rsidR="00217855">
              <w:rPr>
                <w:rFonts w:asciiTheme="minorEastAsia" w:eastAsiaTheme="minorEastAsia" w:hAnsiTheme="minorEastAsia" w:hint="eastAsia"/>
                <w:b/>
                <w:bCs/>
                <w:sz w:val="22"/>
                <w:szCs w:val="22"/>
              </w:rPr>
              <w:t>（町受託事業）</w:t>
            </w:r>
          </w:p>
        </w:tc>
      </w:tr>
      <w:tr w:rsidR="009B495F" w:rsidRPr="002C3F61" w14:paraId="59AEF019" w14:textId="77777777" w:rsidTr="004177F4">
        <w:tc>
          <w:tcPr>
            <w:tcW w:w="9393" w:type="dxa"/>
            <w:tcBorders>
              <w:top w:val="dotted" w:sz="4" w:space="0" w:color="auto"/>
              <w:bottom w:val="single" w:sz="4" w:space="0" w:color="auto"/>
            </w:tcBorders>
          </w:tcPr>
          <w:p w14:paraId="0F1953C2" w14:textId="4497DE56" w:rsidR="009B495F" w:rsidRPr="00373E75" w:rsidRDefault="00571D9F" w:rsidP="001E4044">
            <w:pPr>
              <w:ind w:left="66" w:hangingChars="30" w:hanging="66"/>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Pr="00373E75">
              <w:rPr>
                <w:rFonts w:asciiTheme="minorEastAsia" w:eastAsiaTheme="minorEastAsia" w:hAnsiTheme="minorEastAsia" w:hint="eastAsia"/>
                <w:b/>
                <w:bCs/>
                <w:sz w:val="22"/>
                <w:szCs w:val="22"/>
              </w:rPr>
              <w:t>福祉の交流拠点とし地域住民が気軽に利用できるよう快適な環境づくり及び利用の促進を目指す。また、公の施設として</w:t>
            </w:r>
            <w:r w:rsidR="001E4044" w:rsidRPr="00373E75">
              <w:rPr>
                <w:rFonts w:asciiTheme="minorEastAsia" w:eastAsiaTheme="minorEastAsia" w:hAnsiTheme="minorEastAsia" w:hint="eastAsia"/>
                <w:b/>
                <w:bCs/>
                <w:sz w:val="22"/>
                <w:szCs w:val="22"/>
              </w:rPr>
              <w:t>の性格を十分認識し、最良の状態を維持し利用者の安全確保に努める。</w:t>
            </w:r>
          </w:p>
        </w:tc>
      </w:tr>
      <w:tr w:rsidR="001E4044" w:rsidRPr="002C3F61" w14:paraId="65C071E7" w14:textId="77777777" w:rsidTr="004177F4">
        <w:tc>
          <w:tcPr>
            <w:tcW w:w="9393" w:type="dxa"/>
            <w:tcBorders>
              <w:top w:val="single" w:sz="4" w:space="0" w:color="auto"/>
              <w:bottom w:val="dotted" w:sz="4" w:space="0" w:color="auto"/>
            </w:tcBorders>
          </w:tcPr>
          <w:p w14:paraId="03E7915E" w14:textId="02D80398" w:rsidR="001E4044" w:rsidRPr="00EC14C7" w:rsidRDefault="001E4044" w:rsidP="001E4044">
            <w:pPr>
              <w:ind w:left="66" w:hangingChars="30" w:hanging="66"/>
              <w:rPr>
                <w:rFonts w:asciiTheme="minorEastAsia" w:eastAsiaTheme="minorEastAsia" w:hAnsiTheme="minorEastAsia"/>
                <w:b/>
                <w:bCs/>
                <w:sz w:val="22"/>
                <w:szCs w:val="22"/>
              </w:rPr>
            </w:pPr>
            <w:r w:rsidRPr="00EC14C7">
              <w:rPr>
                <w:rFonts w:asciiTheme="minorEastAsia" w:eastAsiaTheme="minorEastAsia" w:hAnsiTheme="minorEastAsia" w:hint="eastAsia"/>
                <w:b/>
                <w:bCs/>
                <w:sz w:val="22"/>
                <w:szCs w:val="22"/>
              </w:rPr>
              <w:lastRenderedPageBreak/>
              <w:t>４</w:t>
            </w:r>
            <w:r w:rsidR="00FB4CB7">
              <w:rPr>
                <w:rFonts w:asciiTheme="minorEastAsia" w:eastAsiaTheme="minorEastAsia" w:hAnsiTheme="minorEastAsia" w:hint="eastAsia"/>
                <w:b/>
                <w:bCs/>
                <w:sz w:val="22"/>
                <w:szCs w:val="22"/>
              </w:rPr>
              <w:t>．</w:t>
            </w:r>
            <w:r w:rsidR="00EC14C7" w:rsidRPr="00EC14C7">
              <w:rPr>
                <w:rFonts w:asciiTheme="minorEastAsia" w:eastAsiaTheme="minorEastAsia" w:hAnsiTheme="minorEastAsia" w:hint="eastAsia"/>
                <w:b/>
                <w:bCs/>
                <w:sz w:val="22"/>
                <w:szCs w:val="22"/>
              </w:rPr>
              <w:t>表彰</w:t>
            </w:r>
            <w:r w:rsidR="00EC14C7">
              <w:rPr>
                <w:rFonts w:asciiTheme="minorEastAsia" w:eastAsiaTheme="minorEastAsia" w:hAnsiTheme="minorEastAsia" w:hint="eastAsia"/>
                <w:b/>
                <w:bCs/>
                <w:sz w:val="22"/>
                <w:szCs w:val="22"/>
              </w:rPr>
              <w:t>・各種推薦</w:t>
            </w:r>
            <w:r w:rsidR="00EC14C7" w:rsidRPr="00EC14C7">
              <w:rPr>
                <w:rFonts w:asciiTheme="minorEastAsia" w:eastAsiaTheme="minorEastAsia" w:hAnsiTheme="minorEastAsia" w:hint="eastAsia"/>
                <w:b/>
                <w:bCs/>
                <w:sz w:val="22"/>
                <w:szCs w:val="22"/>
              </w:rPr>
              <w:t>関係</w:t>
            </w:r>
          </w:p>
        </w:tc>
      </w:tr>
      <w:tr w:rsidR="001E4044" w:rsidRPr="002C3F61" w14:paraId="25B4CFF4" w14:textId="77777777" w:rsidTr="004177F4">
        <w:tc>
          <w:tcPr>
            <w:tcW w:w="9393" w:type="dxa"/>
            <w:tcBorders>
              <w:top w:val="dotted" w:sz="4" w:space="0" w:color="auto"/>
            </w:tcBorders>
          </w:tcPr>
          <w:p w14:paraId="5E5289CD" w14:textId="393EE69D" w:rsidR="001E4044" w:rsidRPr="00373E75" w:rsidRDefault="007728EC" w:rsidP="007728EC">
            <w:pPr>
              <w:ind w:left="225"/>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w:t>
            </w:r>
            <w:r w:rsidR="00EC14C7" w:rsidRPr="00373E75">
              <w:rPr>
                <w:rFonts w:asciiTheme="minorEastAsia" w:eastAsiaTheme="minorEastAsia" w:hAnsiTheme="minorEastAsia" w:hint="eastAsia"/>
                <w:b/>
                <w:bCs/>
                <w:sz w:val="22"/>
                <w:szCs w:val="22"/>
              </w:rPr>
              <w:t>全社協、県社協関係表彰の推薦</w:t>
            </w:r>
          </w:p>
          <w:p w14:paraId="4F91C163" w14:textId="62BB9B33" w:rsidR="00EC14C7" w:rsidRPr="007728EC" w:rsidRDefault="007728EC" w:rsidP="007728EC">
            <w:pPr>
              <w:ind w:left="225"/>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（2）</w:t>
            </w:r>
            <w:r w:rsidR="00EC14C7" w:rsidRPr="00373E75">
              <w:rPr>
                <w:rFonts w:asciiTheme="minorEastAsia" w:eastAsiaTheme="minorEastAsia" w:hAnsiTheme="minorEastAsia" w:hint="eastAsia"/>
                <w:b/>
                <w:bCs/>
                <w:sz w:val="22"/>
                <w:szCs w:val="22"/>
              </w:rPr>
              <w:t>各種地域活動表彰の推薦</w:t>
            </w:r>
          </w:p>
        </w:tc>
      </w:tr>
      <w:tr w:rsidR="00EC14C7" w:rsidRPr="002C3F61" w14:paraId="33B8CAA1" w14:textId="77777777" w:rsidTr="004177F4">
        <w:tc>
          <w:tcPr>
            <w:tcW w:w="9393" w:type="dxa"/>
            <w:tcBorders>
              <w:bottom w:val="dotted" w:sz="4" w:space="0" w:color="auto"/>
            </w:tcBorders>
          </w:tcPr>
          <w:p w14:paraId="6033866C" w14:textId="5F79C25E" w:rsidR="00EC14C7" w:rsidRPr="002C3F61" w:rsidRDefault="009102AB" w:rsidP="005B24ED">
            <w:pPr>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５</w:t>
            </w:r>
            <w:r w:rsidR="00EC14C7" w:rsidRPr="002C3F61">
              <w:rPr>
                <w:rFonts w:asciiTheme="minorEastAsia" w:eastAsiaTheme="minorEastAsia" w:hAnsiTheme="minorEastAsia" w:hint="eastAsia"/>
                <w:b/>
                <w:bCs/>
                <w:sz w:val="22"/>
                <w:szCs w:val="22"/>
              </w:rPr>
              <w:t>．</w:t>
            </w:r>
            <w:r>
              <w:rPr>
                <w:rFonts w:asciiTheme="minorEastAsia" w:eastAsiaTheme="minorEastAsia" w:hAnsiTheme="minorEastAsia" w:hint="eastAsia"/>
                <w:b/>
                <w:bCs/>
                <w:sz w:val="22"/>
                <w:szCs w:val="22"/>
              </w:rPr>
              <w:t>事業評価</w:t>
            </w:r>
          </w:p>
        </w:tc>
      </w:tr>
      <w:tr w:rsidR="00EC14C7" w:rsidRPr="009A1734" w14:paraId="0AA3416B" w14:textId="77777777" w:rsidTr="004177F4">
        <w:tc>
          <w:tcPr>
            <w:tcW w:w="9393" w:type="dxa"/>
            <w:tcBorders>
              <w:top w:val="dotted" w:sz="4" w:space="0" w:color="auto"/>
              <w:bottom w:val="single" w:sz="4" w:space="0" w:color="auto"/>
            </w:tcBorders>
          </w:tcPr>
          <w:p w14:paraId="77FB9C2C" w14:textId="1511AB01" w:rsidR="00EC14C7" w:rsidRPr="00373E75" w:rsidRDefault="007728EC" w:rsidP="00A65A2D">
            <w:pPr>
              <w:ind w:leftChars="100" w:left="431"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事業を</w:t>
            </w:r>
            <w:r w:rsidR="00A65A2D" w:rsidRPr="00373E75">
              <w:rPr>
                <w:rFonts w:asciiTheme="minorEastAsia" w:eastAsiaTheme="minorEastAsia" w:hAnsiTheme="minorEastAsia" w:hint="eastAsia"/>
                <w:b/>
                <w:bCs/>
                <w:sz w:val="22"/>
                <w:szCs w:val="22"/>
              </w:rPr>
              <w:t>効果的に推進するとともに、進捗状況を把握するため</w:t>
            </w:r>
            <w:r w:rsidR="00163563" w:rsidRPr="00373E75">
              <w:rPr>
                <w:rFonts w:asciiTheme="minorEastAsia" w:eastAsiaTheme="minorEastAsia" w:hAnsiTheme="minorEastAsia" w:hint="eastAsia"/>
                <w:b/>
                <w:bCs/>
                <w:sz w:val="22"/>
                <w:szCs w:val="22"/>
              </w:rPr>
              <w:t>事業評価を行う。</w:t>
            </w:r>
          </w:p>
        </w:tc>
      </w:tr>
      <w:tr w:rsidR="00EC14C7" w:rsidRPr="00571D9F" w14:paraId="1904F85A" w14:textId="77777777" w:rsidTr="004177F4">
        <w:tc>
          <w:tcPr>
            <w:tcW w:w="9393" w:type="dxa"/>
            <w:tcBorders>
              <w:top w:val="single" w:sz="4" w:space="0" w:color="auto"/>
              <w:bottom w:val="dotted" w:sz="4" w:space="0" w:color="auto"/>
            </w:tcBorders>
          </w:tcPr>
          <w:p w14:paraId="34115C0C" w14:textId="1FF0C492" w:rsidR="00EC14C7" w:rsidRPr="00571D9F" w:rsidRDefault="00163563" w:rsidP="005B24ED">
            <w:pPr>
              <w:ind w:left="221" w:hangingChars="100" w:hanging="221"/>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６．人材確保対策</w:t>
            </w:r>
          </w:p>
        </w:tc>
      </w:tr>
      <w:tr w:rsidR="00EC14C7" w:rsidRPr="002C3F61" w14:paraId="3BAF58A4" w14:textId="77777777" w:rsidTr="004177F4">
        <w:tc>
          <w:tcPr>
            <w:tcW w:w="9393" w:type="dxa"/>
            <w:tcBorders>
              <w:top w:val="dotted" w:sz="4" w:space="0" w:color="auto"/>
              <w:bottom w:val="single" w:sz="4" w:space="0" w:color="auto"/>
            </w:tcBorders>
          </w:tcPr>
          <w:p w14:paraId="6EB84CD0" w14:textId="3406FFB8" w:rsidR="00E745DD" w:rsidRPr="00373E75" w:rsidRDefault="00EC14C7" w:rsidP="00E745DD">
            <w:pPr>
              <w:ind w:left="220" w:hangingChars="100" w:hanging="220"/>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00E745DD" w:rsidRPr="00373E75">
              <w:rPr>
                <w:rFonts w:asciiTheme="minorEastAsia" w:eastAsiaTheme="minorEastAsia" w:hAnsiTheme="minorEastAsia" w:hint="eastAsia"/>
                <w:b/>
                <w:bCs/>
                <w:sz w:val="22"/>
                <w:szCs w:val="22"/>
              </w:rPr>
              <w:t>職場環境の改善、処遇改善</w:t>
            </w:r>
            <w:r w:rsidR="00F754AD" w:rsidRPr="00373E75">
              <w:rPr>
                <w:rFonts w:asciiTheme="minorEastAsia" w:eastAsiaTheme="minorEastAsia" w:hAnsiTheme="minorEastAsia" w:hint="eastAsia"/>
                <w:b/>
                <w:bCs/>
                <w:sz w:val="22"/>
                <w:szCs w:val="22"/>
              </w:rPr>
              <w:t>を行い</w:t>
            </w:r>
            <w:r w:rsidR="002E5D62" w:rsidRPr="00373E75">
              <w:rPr>
                <w:rFonts w:asciiTheme="minorEastAsia" w:eastAsiaTheme="minorEastAsia" w:hAnsiTheme="minorEastAsia" w:hint="eastAsia"/>
                <w:b/>
                <w:bCs/>
                <w:sz w:val="22"/>
                <w:szCs w:val="22"/>
              </w:rPr>
              <w:t>、</w:t>
            </w:r>
            <w:r w:rsidR="0019296E" w:rsidRPr="00373E75">
              <w:rPr>
                <w:rFonts w:asciiTheme="minorEastAsia" w:eastAsiaTheme="minorEastAsia" w:hAnsiTheme="minorEastAsia" w:hint="eastAsia"/>
                <w:b/>
                <w:bCs/>
                <w:sz w:val="22"/>
                <w:szCs w:val="22"/>
              </w:rPr>
              <w:t>福祉人材の定着に向け</w:t>
            </w:r>
            <w:r w:rsidR="00F754AD" w:rsidRPr="00373E75">
              <w:rPr>
                <w:rFonts w:asciiTheme="minorEastAsia" w:eastAsiaTheme="minorEastAsia" w:hAnsiTheme="minorEastAsia" w:hint="eastAsia"/>
                <w:b/>
                <w:bCs/>
                <w:sz w:val="22"/>
                <w:szCs w:val="22"/>
              </w:rPr>
              <w:t>取り組む。</w:t>
            </w:r>
          </w:p>
          <w:p w14:paraId="6FB91DFD" w14:textId="3B8BFF8E" w:rsidR="00EC14C7" w:rsidRPr="00373E75" w:rsidRDefault="008506AC" w:rsidP="005B24ED">
            <w:pPr>
              <w:ind w:left="221"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（1）社協HP・SNS、ハローワーク、西ノ島町HP求人サイト等による</w:t>
            </w:r>
            <w:r w:rsidR="00DF53DC" w:rsidRPr="00373E75">
              <w:rPr>
                <w:rFonts w:asciiTheme="minorEastAsia" w:eastAsiaTheme="minorEastAsia" w:hAnsiTheme="minorEastAsia" w:hint="eastAsia"/>
                <w:b/>
                <w:bCs/>
                <w:sz w:val="22"/>
                <w:szCs w:val="22"/>
              </w:rPr>
              <w:t>職員の</w:t>
            </w:r>
            <w:r w:rsidRPr="00373E75">
              <w:rPr>
                <w:rFonts w:asciiTheme="minorEastAsia" w:eastAsiaTheme="minorEastAsia" w:hAnsiTheme="minorEastAsia" w:hint="eastAsia"/>
                <w:b/>
                <w:bCs/>
                <w:sz w:val="22"/>
                <w:szCs w:val="22"/>
              </w:rPr>
              <w:t>募集</w:t>
            </w:r>
          </w:p>
          <w:p w14:paraId="2F67C9A4" w14:textId="340E899A" w:rsidR="008506AC" w:rsidRPr="002C3F61" w:rsidRDefault="008506AC" w:rsidP="008506AC">
            <w:pPr>
              <w:ind w:left="442" w:hangingChars="200" w:hanging="442"/>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（2）西ノ島町特定地域づくり事業協同組合からの派遣、</w:t>
            </w:r>
            <w:r w:rsidR="00DF53DC" w:rsidRPr="00373E75">
              <w:rPr>
                <w:rFonts w:asciiTheme="minorEastAsia" w:eastAsiaTheme="minorEastAsia" w:hAnsiTheme="minorEastAsia" w:hint="eastAsia"/>
                <w:b/>
                <w:bCs/>
                <w:sz w:val="22"/>
                <w:szCs w:val="22"/>
              </w:rPr>
              <w:t>地域</w:t>
            </w:r>
            <w:r w:rsidRPr="00373E75">
              <w:rPr>
                <w:rFonts w:asciiTheme="minorEastAsia" w:eastAsiaTheme="minorEastAsia" w:hAnsiTheme="minorEastAsia" w:hint="eastAsia"/>
                <w:b/>
                <w:bCs/>
                <w:sz w:val="22"/>
                <w:szCs w:val="22"/>
              </w:rPr>
              <w:t>おこし協力隊・大人の島留学生の受入</w:t>
            </w:r>
            <w:r w:rsidR="00DF53DC" w:rsidRPr="00373E75">
              <w:rPr>
                <w:rFonts w:asciiTheme="minorEastAsia" w:eastAsiaTheme="minorEastAsia" w:hAnsiTheme="minorEastAsia" w:hint="eastAsia"/>
                <w:b/>
                <w:bCs/>
                <w:sz w:val="22"/>
                <w:szCs w:val="22"/>
              </w:rPr>
              <w:t>等</w:t>
            </w:r>
          </w:p>
        </w:tc>
      </w:tr>
    </w:tbl>
    <w:p w14:paraId="08DD7821" w14:textId="097D6DB0" w:rsidR="008506AC" w:rsidRPr="002C3F61" w:rsidRDefault="008506AC" w:rsidP="008506AC">
      <w:pPr>
        <w:rPr>
          <w:rFonts w:ascii="HG丸ｺﾞｼｯｸM-PRO" w:eastAsia="HG丸ｺﾞｼｯｸM-PRO"/>
          <w:b/>
          <w:bCs/>
          <w:sz w:val="22"/>
          <w:szCs w:val="22"/>
        </w:rPr>
      </w:pPr>
    </w:p>
    <w:p w14:paraId="33563260" w14:textId="2CB21CCC" w:rsidR="008506AC" w:rsidRPr="002C3F61" w:rsidRDefault="008506AC" w:rsidP="008506AC">
      <w:pPr>
        <w:ind w:left="221" w:hangingChars="100" w:hanging="221"/>
        <w:rPr>
          <w:rFonts w:asciiTheme="minorEastAsia" w:eastAsiaTheme="minorEastAsia" w:hAnsiTheme="minorEastAsia"/>
          <w:sz w:val="22"/>
          <w:szCs w:val="22"/>
        </w:rPr>
      </w:pPr>
      <w:r w:rsidRPr="002C3F61">
        <w:rPr>
          <w:rFonts w:ascii="HG丸ｺﾞｼｯｸM-PRO" w:eastAsia="HG丸ｺﾞｼｯｸM-PRO" w:hint="eastAsia"/>
          <w:b/>
          <w:bCs/>
          <w:sz w:val="22"/>
          <w:szCs w:val="22"/>
        </w:rPr>
        <w:t xml:space="preserve">　</w:t>
      </w:r>
      <w:r w:rsidR="00013148">
        <w:rPr>
          <w:rFonts w:ascii="HG丸ｺﾞｼｯｸM-PRO" w:eastAsia="HG丸ｺﾞｼｯｸM-PRO" w:hint="eastAsia"/>
          <w:b/>
          <w:bCs/>
          <w:sz w:val="22"/>
          <w:szCs w:val="22"/>
        </w:rPr>
        <w:t>2</w:t>
      </w:r>
      <w:r w:rsidRPr="002C3F61">
        <w:rPr>
          <w:rFonts w:ascii="HG丸ｺﾞｼｯｸM-PRO" w:eastAsia="HG丸ｺﾞｼｯｸM-PRO" w:hint="eastAsia"/>
          <w:b/>
          <w:bCs/>
          <w:sz w:val="22"/>
          <w:szCs w:val="22"/>
        </w:rPr>
        <w:t>．</w:t>
      </w:r>
      <w:r w:rsidR="00456015">
        <w:rPr>
          <w:rFonts w:ascii="HG丸ｺﾞｼｯｸM-PRO" w:eastAsia="HG丸ｺﾞｼｯｸM-PRO" w:hint="eastAsia"/>
          <w:b/>
          <w:bCs/>
          <w:sz w:val="22"/>
          <w:szCs w:val="22"/>
        </w:rPr>
        <w:t>地域福祉</w:t>
      </w:r>
    </w:p>
    <w:tbl>
      <w:tblPr>
        <w:tblStyle w:val="a8"/>
        <w:tblW w:w="0" w:type="auto"/>
        <w:tblInd w:w="241" w:type="dxa"/>
        <w:tblLook w:val="04A0" w:firstRow="1" w:lastRow="0" w:firstColumn="1" w:lastColumn="0" w:noHBand="0" w:noVBand="1"/>
      </w:tblPr>
      <w:tblGrid>
        <w:gridCol w:w="9289"/>
      </w:tblGrid>
      <w:tr w:rsidR="008506AC" w:rsidRPr="002C3F61" w14:paraId="3DFF727D" w14:textId="77777777" w:rsidTr="00622424">
        <w:tc>
          <w:tcPr>
            <w:tcW w:w="9289" w:type="dxa"/>
            <w:tcBorders>
              <w:bottom w:val="dotted" w:sz="4" w:space="0" w:color="auto"/>
            </w:tcBorders>
          </w:tcPr>
          <w:p w14:paraId="0CD7630C" w14:textId="2FBAAD8E" w:rsidR="008506AC" w:rsidRPr="002C3F61" w:rsidRDefault="008506AC" w:rsidP="00622424">
            <w:pPr>
              <w:rPr>
                <w:rFonts w:asciiTheme="minorEastAsia" w:eastAsiaTheme="minorEastAsia" w:hAnsiTheme="minorEastAsia"/>
                <w:b/>
                <w:bCs/>
                <w:sz w:val="22"/>
                <w:szCs w:val="22"/>
              </w:rPr>
            </w:pPr>
            <w:r w:rsidRPr="002C3F61">
              <w:rPr>
                <w:rFonts w:asciiTheme="minorEastAsia" w:eastAsiaTheme="minorEastAsia" w:hAnsiTheme="minorEastAsia" w:hint="eastAsia"/>
                <w:b/>
                <w:bCs/>
                <w:sz w:val="22"/>
                <w:szCs w:val="22"/>
              </w:rPr>
              <w:t>１．</w:t>
            </w:r>
            <w:r w:rsidR="00013148">
              <w:rPr>
                <w:rFonts w:asciiTheme="minorEastAsia" w:eastAsiaTheme="minorEastAsia" w:hAnsiTheme="minorEastAsia" w:hint="eastAsia"/>
                <w:b/>
                <w:bCs/>
                <w:sz w:val="22"/>
                <w:szCs w:val="22"/>
              </w:rPr>
              <w:t>ふれあいセンター事業</w:t>
            </w:r>
          </w:p>
        </w:tc>
      </w:tr>
      <w:tr w:rsidR="008506AC" w:rsidRPr="002C3F61" w14:paraId="095ACDF8" w14:textId="77777777" w:rsidTr="00622424">
        <w:tc>
          <w:tcPr>
            <w:tcW w:w="9289" w:type="dxa"/>
            <w:tcBorders>
              <w:top w:val="dotted" w:sz="4" w:space="0" w:color="auto"/>
              <w:bottom w:val="single" w:sz="4" w:space="0" w:color="auto"/>
            </w:tcBorders>
          </w:tcPr>
          <w:p w14:paraId="7A48001A" w14:textId="77777777" w:rsidR="008506AC" w:rsidRPr="00373E75" w:rsidRDefault="00F82DF8" w:rsidP="00622424">
            <w:pPr>
              <w:ind w:left="442" w:hangingChars="200" w:hanging="442"/>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 xml:space="preserve">　地域住民や関係機関と連携・協力し、住民参加による事業の推進に努める。</w:t>
            </w:r>
          </w:p>
          <w:p w14:paraId="3B79D224" w14:textId="39159A18" w:rsidR="00303713" w:rsidRPr="00373E75" w:rsidRDefault="00F82DF8" w:rsidP="00F82DF8">
            <w:pPr>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w:t>
            </w:r>
            <w:r w:rsidR="00303713" w:rsidRPr="00373E75">
              <w:rPr>
                <w:rFonts w:asciiTheme="minorEastAsia" w:eastAsiaTheme="minorEastAsia" w:hAnsiTheme="minorEastAsia" w:hint="eastAsia"/>
                <w:b/>
                <w:bCs/>
                <w:sz w:val="22"/>
                <w:szCs w:val="22"/>
              </w:rPr>
              <w:t>運営委員会の開催</w:t>
            </w:r>
          </w:p>
          <w:p w14:paraId="4B62052D" w14:textId="2E004C6D" w:rsidR="00F82DF8" w:rsidRPr="00373E75" w:rsidRDefault="00303713" w:rsidP="00F82DF8">
            <w:pPr>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（2）</w:t>
            </w:r>
            <w:r w:rsidR="00F82DF8" w:rsidRPr="00373E75">
              <w:rPr>
                <w:rFonts w:asciiTheme="minorEastAsia" w:eastAsiaTheme="minorEastAsia" w:hAnsiTheme="minorEastAsia" w:hint="eastAsia"/>
                <w:b/>
                <w:bCs/>
                <w:sz w:val="22"/>
                <w:szCs w:val="22"/>
              </w:rPr>
              <w:t>地域応援隊の活動に関する啓発・普及、活動の斡旋・相談・支援の充実</w:t>
            </w:r>
          </w:p>
          <w:p w14:paraId="08D5DA49" w14:textId="4C9DA01A" w:rsidR="00FF6DCF" w:rsidRPr="00373E75" w:rsidRDefault="00F82DF8" w:rsidP="00F82DF8">
            <w:pPr>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w:t>
            </w:r>
            <w:r w:rsidR="00303713" w:rsidRPr="00373E75">
              <w:rPr>
                <w:rFonts w:asciiTheme="minorEastAsia" w:eastAsiaTheme="minorEastAsia" w:hAnsiTheme="minorEastAsia" w:hint="eastAsia"/>
                <w:b/>
                <w:bCs/>
                <w:sz w:val="22"/>
                <w:szCs w:val="22"/>
              </w:rPr>
              <w:t>3</w:t>
            </w:r>
            <w:r w:rsidRPr="00373E75">
              <w:rPr>
                <w:rFonts w:asciiTheme="minorEastAsia" w:eastAsiaTheme="minorEastAsia" w:hAnsiTheme="minorEastAsia" w:hint="eastAsia"/>
                <w:b/>
                <w:bCs/>
                <w:sz w:val="22"/>
                <w:szCs w:val="22"/>
              </w:rPr>
              <w:t>）各種団体のネットワーク化、ふれあいセンターへの登録の促進</w:t>
            </w:r>
          </w:p>
          <w:p w14:paraId="1270B84B" w14:textId="2E2DCA34" w:rsidR="00392263" w:rsidRPr="00373E75" w:rsidRDefault="00392263" w:rsidP="00F82DF8">
            <w:pPr>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w:t>
            </w:r>
            <w:r w:rsidR="00303713" w:rsidRPr="00373E75">
              <w:rPr>
                <w:rFonts w:asciiTheme="minorEastAsia" w:eastAsiaTheme="minorEastAsia" w:hAnsiTheme="minorEastAsia" w:hint="eastAsia"/>
                <w:b/>
                <w:bCs/>
                <w:sz w:val="22"/>
                <w:szCs w:val="22"/>
              </w:rPr>
              <w:t>4</w:t>
            </w:r>
            <w:r w:rsidRPr="00373E75">
              <w:rPr>
                <w:rFonts w:asciiTheme="minorEastAsia" w:eastAsiaTheme="minorEastAsia" w:hAnsiTheme="minorEastAsia" w:hint="eastAsia"/>
                <w:b/>
                <w:bCs/>
                <w:sz w:val="22"/>
                <w:szCs w:val="22"/>
              </w:rPr>
              <w:t>）ふれあいまつりの開催</w:t>
            </w:r>
            <w:r w:rsidR="000E0615" w:rsidRPr="00373E75">
              <w:rPr>
                <w:rFonts w:asciiTheme="minorEastAsia" w:eastAsiaTheme="minorEastAsia" w:hAnsiTheme="minorEastAsia" w:hint="eastAsia"/>
                <w:b/>
                <w:bCs/>
                <w:sz w:val="22"/>
                <w:szCs w:val="22"/>
              </w:rPr>
              <w:t>（11月）</w:t>
            </w:r>
          </w:p>
        </w:tc>
      </w:tr>
      <w:tr w:rsidR="008506AC" w:rsidRPr="002C3F61" w14:paraId="3A94AF7A" w14:textId="77777777" w:rsidTr="00622424">
        <w:tc>
          <w:tcPr>
            <w:tcW w:w="9289" w:type="dxa"/>
            <w:tcBorders>
              <w:top w:val="single" w:sz="4" w:space="0" w:color="auto"/>
              <w:bottom w:val="dotted" w:sz="4" w:space="0" w:color="auto"/>
            </w:tcBorders>
          </w:tcPr>
          <w:p w14:paraId="7B9C69D3" w14:textId="264A1071" w:rsidR="008506AC" w:rsidRPr="00373E75" w:rsidRDefault="008506AC" w:rsidP="00622424">
            <w:pPr>
              <w:ind w:left="221"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２．</w:t>
            </w:r>
            <w:r w:rsidR="00F82DF8" w:rsidRPr="00373E75">
              <w:rPr>
                <w:rFonts w:asciiTheme="minorEastAsia" w:eastAsiaTheme="minorEastAsia" w:hAnsiTheme="minorEastAsia" w:hint="eastAsia"/>
                <w:b/>
                <w:bCs/>
                <w:sz w:val="22"/>
                <w:szCs w:val="22"/>
              </w:rPr>
              <w:t>生活支援体制整備事業</w:t>
            </w:r>
            <w:r w:rsidR="00217855" w:rsidRPr="00373E75">
              <w:rPr>
                <w:rFonts w:asciiTheme="minorEastAsia" w:eastAsiaTheme="minorEastAsia" w:hAnsiTheme="minorEastAsia" w:hint="eastAsia"/>
                <w:b/>
                <w:bCs/>
                <w:sz w:val="22"/>
                <w:szCs w:val="22"/>
              </w:rPr>
              <w:t>（町受託事業）</w:t>
            </w:r>
          </w:p>
        </w:tc>
      </w:tr>
      <w:tr w:rsidR="008506AC" w:rsidRPr="002C3F61" w14:paraId="52CA59C4" w14:textId="77777777" w:rsidTr="00622424">
        <w:tc>
          <w:tcPr>
            <w:tcW w:w="9289" w:type="dxa"/>
            <w:tcBorders>
              <w:top w:val="dotted" w:sz="4" w:space="0" w:color="auto"/>
              <w:bottom w:val="single" w:sz="4" w:space="0" w:color="auto"/>
            </w:tcBorders>
          </w:tcPr>
          <w:p w14:paraId="6875EA26" w14:textId="54D30BD3" w:rsidR="007747E7" w:rsidRPr="00373E75" w:rsidRDefault="008506AC" w:rsidP="007747E7">
            <w:pPr>
              <w:ind w:left="221"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 xml:space="preserve">　</w:t>
            </w:r>
            <w:r w:rsidR="00303713" w:rsidRPr="00373E75">
              <w:rPr>
                <w:rFonts w:asciiTheme="minorEastAsia" w:eastAsiaTheme="minorEastAsia" w:hAnsiTheme="minorEastAsia" w:hint="eastAsia"/>
                <w:b/>
                <w:bCs/>
                <w:sz w:val="22"/>
                <w:szCs w:val="22"/>
              </w:rPr>
              <w:t>生活支援コーディネーターを配置し、</w:t>
            </w:r>
            <w:r w:rsidR="006E7869" w:rsidRPr="00373E75">
              <w:rPr>
                <w:rFonts w:asciiTheme="minorEastAsia" w:eastAsiaTheme="minorEastAsia" w:hAnsiTheme="minorEastAsia" w:hint="eastAsia"/>
                <w:b/>
                <w:bCs/>
                <w:sz w:val="22"/>
                <w:szCs w:val="22"/>
              </w:rPr>
              <w:t>地域</w:t>
            </w:r>
            <w:r w:rsidR="00EC0CD9" w:rsidRPr="00373E75">
              <w:rPr>
                <w:rFonts w:asciiTheme="minorEastAsia" w:eastAsiaTheme="minorEastAsia" w:hAnsiTheme="minorEastAsia" w:hint="eastAsia"/>
                <w:b/>
                <w:bCs/>
                <w:sz w:val="22"/>
                <w:szCs w:val="22"/>
              </w:rPr>
              <w:t>包括ケアシステム</w:t>
            </w:r>
            <w:r w:rsidR="007747E7" w:rsidRPr="00373E75">
              <w:rPr>
                <w:rFonts w:asciiTheme="minorEastAsia" w:eastAsiaTheme="minorEastAsia" w:hAnsiTheme="minorEastAsia" w:hint="eastAsia"/>
                <w:b/>
                <w:bCs/>
                <w:sz w:val="22"/>
                <w:szCs w:val="22"/>
              </w:rPr>
              <w:t>における</w:t>
            </w:r>
            <w:r w:rsidR="00216826" w:rsidRPr="00373E75">
              <w:rPr>
                <w:rFonts w:asciiTheme="minorEastAsia" w:eastAsiaTheme="minorEastAsia" w:hAnsiTheme="minorEastAsia" w:hint="eastAsia"/>
                <w:b/>
                <w:bCs/>
                <w:sz w:val="22"/>
                <w:szCs w:val="22"/>
              </w:rPr>
              <w:t>生活支援サービスの充実や、介護予防事業に取り組む。</w:t>
            </w:r>
          </w:p>
          <w:p w14:paraId="73355706" w14:textId="5DF52360" w:rsidR="008506AC" w:rsidRPr="00373E75" w:rsidRDefault="00216826" w:rsidP="00216826">
            <w:pPr>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（1）住民同士の支え合い活動や集いの場の支援</w:t>
            </w:r>
          </w:p>
          <w:p w14:paraId="529D7DAD" w14:textId="77777777" w:rsidR="00216826" w:rsidRPr="00373E75" w:rsidRDefault="00216826" w:rsidP="00216826">
            <w:pPr>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（2）要支援者等のニーズと地域資源のマッチング</w:t>
            </w:r>
          </w:p>
          <w:p w14:paraId="65D2606E" w14:textId="400E6CA0" w:rsidR="00216826" w:rsidRPr="00373E75" w:rsidRDefault="00216826" w:rsidP="00216826">
            <w:pPr>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（3）関係機関との連携・協働</w:t>
            </w:r>
          </w:p>
        </w:tc>
      </w:tr>
      <w:tr w:rsidR="008506AC" w:rsidRPr="002C3F61" w14:paraId="094AAF5A" w14:textId="77777777" w:rsidTr="00622424">
        <w:tc>
          <w:tcPr>
            <w:tcW w:w="9289" w:type="dxa"/>
            <w:tcBorders>
              <w:top w:val="single" w:sz="4" w:space="0" w:color="auto"/>
              <w:bottom w:val="dotted" w:sz="4" w:space="0" w:color="auto"/>
            </w:tcBorders>
          </w:tcPr>
          <w:p w14:paraId="37E28D12" w14:textId="06D1C7A3" w:rsidR="008506AC" w:rsidRPr="00571D9F" w:rsidRDefault="008506AC" w:rsidP="00622424">
            <w:pPr>
              <w:ind w:left="221" w:hangingChars="100" w:hanging="221"/>
              <w:rPr>
                <w:rFonts w:asciiTheme="minorEastAsia" w:eastAsiaTheme="minorEastAsia" w:hAnsiTheme="minorEastAsia"/>
                <w:b/>
                <w:bCs/>
                <w:sz w:val="22"/>
                <w:szCs w:val="22"/>
              </w:rPr>
            </w:pPr>
            <w:r w:rsidRPr="00571D9F">
              <w:rPr>
                <w:rFonts w:asciiTheme="minorEastAsia" w:eastAsiaTheme="minorEastAsia" w:hAnsiTheme="minorEastAsia" w:hint="eastAsia"/>
                <w:b/>
                <w:bCs/>
                <w:sz w:val="22"/>
                <w:szCs w:val="22"/>
              </w:rPr>
              <w:t>３．</w:t>
            </w:r>
            <w:r w:rsidR="00392263">
              <w:rPr>
                <w:rFonts w:asciiTheme="minorEastAsia" w:eastAsiaTheme="minorEastAsia" w:hAnsiTheme="minorEastAsia" w:hint="eastAsia"/>
                <w:b/>
                <w:bCs/>
                <w:sz w:val="22"/>
                <w:szCs w:val="22"/>
              </w:rPr>
              <w:t>共同募金配分金事業</w:t>
            </w:r>
          </w:p>
        </w:tc>
      </w:tr>
      <w:tr w:rsidR="008506AC" w:rsidRPr="002C3F61" w14:paraId="58C3872E" w14:textId="77777777" w:rsidTr="00622424">
        <w:tc>
          <w:tcPr>
            <w:tcW w:w="9289" w:type="dxa"/>
            <w:tcBorders>
              <w:top w:val="dotted" w:sz="4" w:space="0" w:color="auto"/>
              <w:bottom w:val="single" w:sz="4" w:space="0" w:color="auto"/>
            </w:tcBorders>
          </w:tcPr>
          <w:p w14:paraId="39E18166" w14:textId="4632FD29" w:rsidR="008506AC" w:rsidRPr="00373E75" w:rsidRDefault="008506AC" w:rsidP="00622424">
            <w:pPr>
              <w:ind w:left="66" w:hangingChars="30" w:hanging="66"/>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00392263" w:rsidRPr="00373E75">
              <w:rPr>
                <w:rFonts w:asciiTheme="minorEastAsia" w:eastAsiaTheme="minorEastAsia" w:hAnsiTheme="minorEastAsia" w:hint="eastAsia"/>
                <w:b/>
                <w:bCs/>
                <w:sz w:val="22"/>
                <w:szCs w:val="22"/>
              </w:rPr>
              <w:t>共同募金配分金を活用し、地域住民の主体的な活動を支援</w:t>
            </w:r>
            <w:r w:rsidR="00AF186F" w:rsidRPr="00373E75">
              <w:rPr>
                <w:rFonts w:asciiTheme="minorEastAsia" w:eastAsiaTheme="minorEastAsia" w:hAnsiTheme="minorEastAsia" w:hint="eastAsia"/>
                <w:b/>
                <w:bCs/>
                <w:sz w:val="22"/>
                <w:szCs w:val="22"/>
              </w:rPr>
              <w:t>する</w:t>
            </w:r>
            <w:r w:rsidR="00392263" w:rsidRPr="00373E75">
              <w:rPr>
                <w:rFonts w:asciiTheme="minorEastAsia" w:eastAsiaTheme="minorEastAsia" w:hAnsiTheme="minorEastAsia" w:hint="eastAsia"/>
                <w:b/>
                <w:bCs/>
                <w:sz w:val="22"/>
                <w:szCs w:val="22"/>
              </w:rPr>
              <w:t>。</w:t>
            </w:r>
          </w:p>
          <w:p w14:paraId="7E57F0E0" w14:textId="44934043" w:rsidR="00392263" w:rsidRPr="00373E75" w:rsidRDefault="00392263" w:rsidP="00622424">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（1）みんなで支え合うまちづくり推進事業（55,000円×7地区）</w:t>
            </w:r>
          </w:p>
          <w:p w14:paraId="4FD4D5E0" w14:textId="6A37D197" w:rsidR="00392263" w:rsidRPr="00373E75" w:rsidRDefault="00392263" w:rsidP="00622424">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（2）ボランティア活動支援事業（55,000円×7団体）</w:t>
            </w:r>
          </w:p>
          <w:p w14:paraId="45667C8D" w14:textId="19196D8D" w:rsidR="00392263" w:rsidRPr="00373E75" w:rsidRDefault="00392263" w:rsidP="00622424">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（3）みんなの食堂開催事業（110,000円）</w:t>
            </w:r>
          </w:p>
          <w:p w14:paraId="196A35D5" w14:textId="617AF996" w:rsidR="00392263" w:rsidRPr="00373E75" w:rsidRDefault="00392263" w:rsidP="00622424">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（4）ふれあいまつり開催事業（100,000円）</w:t>
            </w:r>
          </w:p>
          <w:p w14:paraId="4996B7AD" w14:textId="6AB1B408" w:rsidR="00392263" w:rsidRPr="00373E75" w:rsidRDefault="00392263" w:rsidP="00622424">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（5）歳末おそば配食事業</w:t>
            </w:r>
            <w:r w:rsidR="00F25B08" w:rsidRPr="00373E75">
              <w:rPr>
                <w:rFonts w:asciiTheme="minorEastAsia" w:eastAsiaTheme="minorEastAsia" w:hAnsiTheme="minorEastAsia" w:hint="eastAsia"/>
                <w:b/>
                <w:bCs/>
                <w:sz w:val="22"/>
                <w:szCs w:val="22"/>
              </w:rPr>
              <w:t>（65,560円）</w:t>
            </w:r>
          </w:p>
          <w:p w14:paraId="1135D1EF" w14:textId="74D6D7AE" w:rsidR="00392263" w:rsidRPr="00392263" w:rsidRDefault="00392263" w:rsidP="00622424">
            <w:pPr>
              <w:ind w:left="66" w:hangingChars="30" w:hanging="66"/>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（6）福祉教育推進事業</w:t>
            </w:r>
            <w:r w:rsidR="00F25B08" w:rsidRPr="00373E75">
              <w:rPr>
                <w:rFonts w:asciiTheme="minorEastAsia" w:eastAsiaTheme="minorEastAsia" w:hAnsiTheme="minorEastAsia" w:hint="eastAsia"/>
                <w:b/>
                <w:bCs/>
                <w:sz w:val="22"/>
                <w:szCs w:val="22"/>
              </w:rPr>
              <w:t>（40,000円×2校）</w:t>
            </w:r>
          </w:p>
        </w:tc>
      </w:tr>
      <w:tr w:rsidR="008506AC" w:rsidRPr="002C3F61" w14:paraId="23B22368" w14:textId="77777777" w:rsidTr="00622424">
        <w:tc>
          <w:tcPr>
            <w:tcW w:w="9289" w:type="dxa"/>
            <w:tcBorders>
              <w:top w:val="single" w:sz="4" w:space="0" w:color="auto"/>
              <w:bottom w:val="dotted" w:sz="4" w:space="0" w:color="auto"/>
            </w:tcBorders>
          </w:tcPr>
          <w:p w14:paraId="6025C2E1" w14:textId="5CD88B4F" w:rsidR="008506AC" w:rsidRPr="00EC14C7" w:rsidRDefault="00113A61" w:rsidP="00622424">
            <w:pPr>
              <w:ind w:left="66" w:hangingChars="30" w:hanging="66"/>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４</w:t>
            </w:r>
            <w:r w:rsidRPr="00571D9F">
              <w:rPr>
                <w:rFonts w:asciiTheme="minorEastAsia" w:eastAsiaTheme="minorEastAsia" w:hAnsiTheme="minorEastAsia" w:hint="eastAsia"/>
                <w:b/>
                <w:bCs/>
                <w:sz w:val="22"/>
                <w:szCs w:val="22"/>
              </w:rPr>
              <w:t>．</w:t>
            </w:r>
            <w:r w:rsidR="00F25B08">
              <w:rPr>
                <w:rFonts w:asciiTheme="minorEastAsia" w:eastAsiaTheme="minorEastAsia" w:hAnsiTheme="minorEastAsia" w:hint="eastAsia"/>
                <w:b/>
                <w:bCs/>
                <w:sz w:val="22"/>
                <w:szCs w:val="22"/>
              </w:rPr>
              <w:t>子育て支援事業（共同募金</w:t>
            </w:r>
            <w:r w:rsidR="00FB4CB7">
              <w:rPr>
                <w:rFonts w:asciiTheme="minorEastAsia" w:eastAsiaTheme="minorEastAsia" w:hAnsiTheme="minorEastAsia" w:hint="eastAsia"/>
                <w:b/>
                <w:bCs/>
                <w:sz w:val="22"/>
                <w:szCs w:val="22"/>
              </w:rPr>
              <w:t>配分金</w:t>
            </w:r>
            <w:r w:rsidR="00F25B08">
              <w:rPr>
                <w:rFonts w:asciiTheme="minorEastAsia" w:eastAsiaTheme="minorEastAsia" w:hAnsiTheme="minorEastAsia" w:hint="eastAsia"/>
                <w:b/>
                <w:bCs/>
                <w:sz w:val="22"/>
                <w:szCs w:val="22"/>
              </w:rPr>
              <w:t>）</w:t>
            </w:r>
          </w:p>
        </w:tc>
      </w:tr>
      <w:tr w:rsidR="008506AC" w:rsidRPr="002C3F61" w14:paraId="357AB5F9" w14:textId="77777777" w:rsidTr="002E5D62">
        <w:tc>
          <w:tcPr>
            <w:tcW w:w="9289" w:type="dxa"/>
            <w:tcBorders>
              <w:top w:val="dotted" w:sz="4" w:space="0" w:color="auto"/>
              <w:bottom w:val="single" w:sz="4" w:space="0" w:color="auto"/>
            </w:tcBorders>
          </w:tcPr>
          <w:p w14:paraId="04051551" w14:textId="5BDFE65C" w:rsidR="008506AC" w:rsidRPr="00373E75" w:rsidRDefault="008506AC" w:rsidP="00F25B08">
            <w:pPr>
              <w:ind w:leftChars="-8" w:left="442" w:hangingChars="208" w:hanging="459"/>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w:t>
            </w:r>
            <w:r w:rsidR="00F25B08" w:rsidRPr="00373E75">
              <w:rPr>
                <w:rFonts w:asciiTheme="minorEastAsia" w:eastAsiaTheme="minorEastAsia" w:hAnsiTheme="minorEastAsia" w:hint="eastAsia"/>
                <w:b/>
                <w:bCs/>
                <w:sz w:val="22"/>
                <w:szCs w:val="22"/>
              </w:rPr>
              <w:t>子育てサロンの開催（毎週木曜日）：民生児童委員協議会、子育て支援センター他関係機関の協力を得て実施する。</w:t>
            </w:r>
            <w:r w:rsidR="000544A6" w:rsidRPr="00373E75">
              <w:rPr>
                <w:rFonts w:asciiTheme="minorEastAsia" w:eastAsiaTheme="minorEastAsia" w:hAnsiTheme="minorEastAsia" w:hint="eastAsia"/>
                <w:b/>
                <w:bCs/>
                <w:sz w:val="22"/>
                <w:szCs w:val="22"/>
              </w:rPr>
              <w:t>（利用料：1世帯100円）</w:t>
            </w:r>
          </w:p>
          <w:p w14:paraId="520F714F" w14:textId="1E054B24" w:rsidR="008506AC" w:rsidRPr="007728EC" w:rsidRDefault="008506AC" w:rsidP="00F25B08">
            <w:pPr>
              <w:ind w:leftChars="-8" w:left="1" w:hangingChars="8" w:hanging="18"/>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（2）</w:t>
            </w:r>
            <w:r w:rsidR="00F25B08" w:rsidRPr="00373E75">
              <w:rPr>
                <w:rFonts w:asciiTheme="minorEastAsia" w:eastAsiaTheme="minorEastAsia" w:hAnsiTheme="minorEastAsia" w:hint="eastAsia"/>
                <w:b/>
                <w:bCs/>
                <w:sz w:val="22"/>
                <w:szCs w:val="22"/>
              </w:rPr>
              <w:t>赤ちゃん訪問事業：新生児に図書カードを贈呈し、子育てサロンへの参加を促す。</w:t>
            </w:r>
          </w:p>
        </w:tc>
      </w:tr>
      <w:tr w:rsidR="00AE749A" w:rsidRPr="002C3F61" w14:paraId="01F2AB1F" w14:textId="77777777" w:rsidTr="002E5D62">
        <w:tc>
          <w:tcPr>
            <w:tcW w:w="9289" w:type="dxa"/>
            <w:tcBorders>
              <w:top w:val="single" w:sz="4" w:space="0" w:color="auto"/>
              <w:bottom w:val="dotted" w:sz="4" w:space="0" w:color="auto"/>
            </w:tcBorders>
          </w:tcPr>
          <w:p w14:paraId="24483A56" w14:textId="63FBAFE5" w:rsidR="00AE749A" w:rsidRPr="002E5D62" w:rsidRDefault="00113A61" w:rsidP="00F25B08">
            <w:pPr>
              <w:ind w:leftChars="-8" w:left="442" w:hangingChars="208" w:hanging="459"/>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５</w:t>
            </w:r>
            <w:r w:rsidRPr="00571D9F">
              <w:rPr>
                <w:rFonts w:asciiTheme="minorEastAsia" w:eastAsiaTheme="minorEastAsia" w:hAnsiTheme="minorEastAsia" w:hint="eastAsia"/>
                <w:b/>
                <w:bCs/>
                <w:sz w:val="22"/>
                <w:szCs w:val="22"/>
              </w:rPr>
              <w:t>．</w:t>
            </w:r>
            <w:r w:rsidR="002E5D62">
              <w:rPr>
                <w:rFonts w:asciiTheme="minorEastAsia" w:eastAsiaTheme="minorEastAsia" w:hAnsiTheme="minorEastAsia" w:hint="eastAsia"/>
                <w:b/>
                <w:bCs/>
                <w:sz w:val="22"/>
                <w:szCs w:val="22"/>
              </w:rPr>
              <w:t>広報事業</w:t>
            </w:r>
          </w:p>
        </w:tc>
      </w:tr>
      <w:tr w:rsidR="002E5D62" w:rsidRPr="00373E75" w14:paraId="1B4D2804" w14:textId="77777777" w:rsidTr="00622424">
        <w:tc>
          <w:tcPr>
            <w:tcW w:w="9289" w:type="dxa"/>
            <w:tcBorders>
              <w:top w:val="dotted" w:sz="4" w:space="0" w:color="auto"/>
            </w:tcBorders>
          </w:tcPr>
          <w:p w14:paraId="37AFE205" w14:textId="0841CA9B" w:rsidR="002E5D62" w:rsidRPr="00373E75" w:rsidRDefault="002E5D62" w:rsidP="002E5D62">
            <w:pPr>
              <w:ind w:left="-17"/>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（1）広報「社協だより」の発行（年4回）</w:t>
            </w:r>
          </w:p>
          <w:p w14:paraId="579B2A33" w14:textId="77777777" w:rsidR="002E5D62" w:rsidRPr="00373E75" w:rsidRDefault="004177F4" w:rsidP="004177F4">
            <w:pPr>
              <w:ind w:left="-17"/>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（2）ホ</w:t>
            </w:r>
            <w:r w:rsidR="002E5D62" w:rsidRPr="00373E75">
              <w:rPr>
                <w:rFonts w:asciiTheme="minorEastAsia" w:eastAsiaTheme="minorEastAsia" w:hAnsiTheme="minorEastAsia" w:hint="eastAsia"/>
                <w:b/>
                <w:bCs/>
                <w:sz w:val="22"/>
                <w:szCs w:val="22"/>
              </w:rPr>
              <w:t>ームページの</w:t>
            </w:r>
            <w:r w:rsidRPr="00373E75">
              <w:rPr>
                <w:rFonts w:asciiTheme="minorEastAsia" w:eastAsiaTheme="minorEastAsia" w:hAnsiTheme="minorEastAsia" w:hint="eastAsia"/>
                <w:b/>
                <w:bCs/>
                <w:sz w:val="22"/>
                <w:szCs w:val="22"/>
              </w:rPr>
              <w:t>運営</w:t>
            </w:r>
          </w:p>
          <w:p w14:paraId="576104C1" w14:textId="77777777" w:rsidR="004177F4" w:rsidRPr="00373E75" w:rsidRDefault="004177F4" w:rsidP="004177F4">
            <w:pPr>
              <w:ind w:left="-17"/>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（3）SNSを活用した情報発信</w:t>
            </w:r>
          </w:p>
          <w:p w14:paraId="46147EB1" w14:textId="6077233D" w:rsidR="00425E3D" w:rsidRPr="00373E75" w:rsidRDefault="004177F4" w:rsidP="00425E3D">
            <w:pPr>
              <w:ind w:left="-17"/>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lastRenderedPageBreak/>
              <w:t>（4）県内社協</w:t>
            </w:r>
            <w:r w:rsidR="00425E3D" w:rsidRPr="00373E75">
              <w:rPr>
                <w:rFonts w:asciiTheme="minorEastAsia" w:eastAsiaTheme="minorEastAsia" w:hAnsiTheme="minorEastAsia" w:hint="eastAsia"/>
                <w:b/>
                <w:bCs/>
                <w:sz w:val="22"/>
                <w:szCs w:val="22"/>
              </w:rPr>
              <w:t>ウェブサイト「しまねの社協がそこにある！（しまそこ）」による情報発信</w:t>
            </w:r>
          </w:p>
        </w:tc>
      </w:tr>
    </w:tbl>
    <w:p w14:paraId="71F0B98A" w14:textId="77777777" w:rsidR="00151870" w:rsidRDefault="00151870" w:rsidP="00AE749A">
      <w:pPr>
        <w:ind w:left="221" w:hangingChars="100" w:hanging="221"/>
        <w:rPr>
          <w:rFonts w:ascii="HG丸ｺﾞｼｯｸM-PRO" w:eastAsia="HG丸ｺﾞｼｯｸM-PRO"/>
          <w:b/>
          <w:bCs/>
          <w:sz w:val="22"/>
          <w:szCs w:val="22"/>
        </w:rPr>
      </w:pPr>
    </w:p>
    <w:p w14:paraId="7A0E8966" w14:textId="1D055DEB" w:rsidR="00AE749A" w:rsidRPr="002C3F61" w:rsidRDefault="00AE749A" w:rsidP="00AE749A">
      <w:pPr>
        <w:ind w:left="221" w:hangingChars="100" w:hanging="221"/>
        <w:rPr>
          <w:rFonts w:asciiTheme="minorEastAsia" w:eastAsiaTheme="minorEastAsia" w:hAnsiTheme="minorEastAsia"/>
          <w:sz w:val="22"/>
          <w:szCs w:val="22"/>
        </w:rPr>
      </w:pPr>
      <w:r>
        <w:rPr>
          <w:rFonts w:ascii="HG丸ｺﾞｼｯｸM-PRO" w:eastAsia="HG丸ｺﾞｼｯｸM-PRO" w:hint="eastAsia"/>
          <w:b/>
          <w:bCs/>
          <w:sz w:val="22"/>
          <w:szCs w:val="22"/>
        </w:rPr>
        <w:t>3</w:t>
      </w:r>
      <w:r w:rsidRPr="002C3F61">
        <w:rPr>
          <w:rFonts w:ascii="HG丸ｺﾞｼｯｸM-PRO" w:eastAsia="HG丸ｺﾞｼｯｸM-PRO" w:hint="eastAsia"/>
          <w:b/>
          <w:bCs/>
          <w:sz w:val="22"/>
          <w:szCs w:val="22"/>
        </w:rPr>
        <w:t>．</w:t>
      </w:r>
      <w:r>
        <w:rPr>
          <w:rFonts w:ascii="HG丸ｺﾞｼｯｸM-PRO" w:eastAsia="HG丸ｺﾞｼｯｸM-PRO" w:hint="eastAsia"/>
          <w:b/>
          <w:bCs/>
          <w:sz w:val="22"/>
          <w:szCs w:val="22"/>
        </w:rPr>
        <w:t>在宅福祉</w:t>
      </w:r>
    </w:p>
    <w:tbl>
      <w:tblPr>
        <w:tblStyle w:val="a8"/>
        <w:tblW w:w="0" w:type="auto"/>
        <w:tblInd w:w="241" w:type="dxa"/>
        <w:tblLook w:val="04A0" w:firstRow="1" w:lastRow="0" w:firstColumn="1" w:lastColumn="0" w:noHBand="0" w:noVBand="1"/>
      </w:tblPr>
      <w:tblGrid>
        <w:gridCol w:w="9289"/>
      </w:tblGrid>
      <w:tr w:rsidR="00AE749A" w:rsidRPr="002C3F61" w14:paraId="6AE7D801" w14:textId="77777777" w:rsidTr="00695859">
        <w:tc>
          <w:tcPr>
            <w:tcW w:w="9289" w:type="dxa"/>
            <w:tcBorders>
              <w:bottom w:val="dotted" w:sz="4" w:space="0" w:color="auto"/>
            </w:tcBorders>
          </w:tcPr>
          <w:p w14:paraId="1AB9F48F" w14:textId="1A2F2DAC" w:rsidR="00AE749A" w:rsidRPr="002C3F61" w:rsidRDefault="00AE749A" w:rsidP="00695859">
            <w:pPr>
              <w:rPr>
                <w:rFonts w:asciiTheme="minorEastAsia" w:eastAsiaTheme="minorEastAsia" w:hAnsiTheme="minorEastAsia"/>
                <w:b/>
                <w:bCs/>
                <w:sz w:val="22"/>
                <w:szCs w:val="22"/>
              </w:rPr>
            </w:pPr>
            <w:bookmarkStart w:id="2" w:name="_Hlk191131908"/>
            <w:bookmarkStart w:id="3" w:name="_Hlk191132112"/>
            <w:r w:rsidRPr="002C3F61">
              <w:rPr>
                <w:rFonts w:asciiTheme="minorEastAsia" w:eastAsiaTheme="minorEastAsia" w:hAnsiTheme="minorEastAsia" w:hint="eastAsia"/>
                <w:b/>
                <w:bCs/>
                <w:sz w:val="22"/>
                <w:szCs w:val="22"/>
              </w:rPr>
              <w:t>１．</w:t>
            </w:r>
            <w:r>
              <w:rPr>
                <w:rFonts w:asciiTheme="minorEastAsia" w:eastAsiaTheme="minorEastAsia" w:hAnsiTheme="minorEastAsia" w:hint="eastAsia"/>
                <w:b/>
                <w:bCs/>
                <w:sz w:val="22"/>
                <w:szCs w:val="22"/>
              </w:rPr>
              <w:t>居宅介護支援事業</w:t>
            </w:r>
          </w:p>
        </w:tc>
      </w:tr>
      <w:tr w:rsidR="00AE749A" w:rsidRPr="002C3F61" w14:paraId="11A9381F" w14:textId="77777777" w:rsidTr="00695859">
        <w:tc>
          <w:tcPr>
            <w:tcW w:w="9289" w:type="dxa"/>
            <w:tcBorders>
              <w:top w:val="dotted" w:sz="4" w:space="0" w:color="auto"/>
              <w:bottom w:val="single" w:sz="4" w:space="0" w:color="auto"/>
            </w:tcBorders>
          </w:tcPr>
          <w:p w14:paraId="0C78CEFB" w14:textId="71AFCAEF" w:rsidR="00AE749A" w:rsidRPr="00373E75" w:rsidRDefault="00AE749A" w:rsidP="00425E3D">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 xml:space="preserve">　</w:t>
            </w:r>
            <w:r w:rsidR="00425E3D" w:rsidRPr="00373E75">
              <w:rPr>
                <w:rFonts w:asciiTheme="minorEastAsia" w:eastAsiaTheme="minorEastAsia" w:hAnsiTheme="minorEastAsia" w:hint="eastAsia"/>
                <w:b/>
                <w:bCs/>
                <w:sz w:val="22"/>
                <w:szCs w:val="22"/>
              </w:rPr>
              <w:t>利用者・家族の気持ちや想いに寄り添い、住み慣れた自宅や地域で、その人らしい自立した生活を送るために、地域包括支援センター・医療機関・福祉事業所・地域の方々と連携し適切なケアマネジメントを行う。</w:t>
            </w:r>
            <w:r w:rsidR="005D6CA7" w:rsidRPr="00373E75">
              <w:rPr>
                <w:rFonts w:asciiTheme="minorEastAsia" w:eastAsiaTheme="minorEastAsia" w:hAnsiTheme="minorEastAsia" w:hint="eastAsia"/>
                <w:b/>
                <w:bCs/>
                <w:sz w:val="22"/>
                <w:szCs w:val="22"/>
              </w:rPr>
              <w:t>（要介護1～5）</w:t>
            </w:r>
          </w:p>
        </w:tc>
      </w:tr>
      <w:bookmarkEnd w:id="2"/>
      <w:tr w:rsidR="00AE749A" w:rsidRPr="002C3F61" w14:paraId="185C0D18" w14:textId="77777777" w:rsidTr="00695859">
        <w:tc>
          <w:tcPr>
            <w:tcW w:w="9289" w:type="dxa"/>
            <w:tcBorders>
              <w:top w:val="single" w:sz="4" w:space="0" w:color="auto"/>
              <w:bottom w:val="dotted" w:sz="4" w:space="0" w:color="auto"/>
            </w:tcBorders>
          </w:tcPr>
          <w:p w14:paraId="23DAB4EF" w14:textId="1192EF5E" w:rsidR="00AE749A" w:rsidRPr="00373E75" w:rsidRDefault="00AE749A" w:rsidP="00695859">
            <w:pPr>
              <w:ind w:left="221"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２．</w:t>
            </w:r>
            <w:r w:rsidR="000544A6" w:rsidRPr="00373E75">
              <w:rPr>
                <w:rFonts w:asciiTheme="minorEastAsia" w:eastAsiaTheme="minorEastAsia" w:hAnsiTheme="minorEastAsia" w:hint="eastAsia"/>
                <w:b/>
                <w:bCs/>
                <w:sz w:val="22"/>
                <w:szCs w:val="22"/>
              </w:rPr>
              <w:t>訪問介護事業</w:t>
            </w:r>
          </w:p>
        </w:tc>
      </w:tr>
      <w:tr w:rsidR="00AE749A" w:rsidRPr="002C3F61" w14:paraId="0449C0AB" w14:textId="77777777" w:rsidTr="00695859">
        <w:tc>
          <w:tcPr>
            <w:tcW w:w="9289" w:type="dxa"/>
            <w:tcBorders>
              <w:top w:val="dotted" w:sz="4" w:space="0" w:color="auto"/>
              <w:bottom w:val="single" w:sz="4" w:space="0" w:color="auto"/>
            </w:tcBorders>
          </w:tcPr>
          <w:p w14:paraId="7B1CEF1D" w14:textId="4D2ADA09" w:rsidR="005D6CA7" w:rsidRPr="00373E75" w:rsidRDefault="00AE749A" w:rsidP="000544A6">
            <w:pPr>
              <w:ind w:leftChars="-104" w:left="2" w:hangingChars="100" w:hanging="220"/>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005D6CA7">
              <w:rPr>
                <w:rFonts w:asciiTheme="minorEastAsia" w:eastAsiaTheme="minorEastAsia" w:hAnsiTheme="minorEastAsia" w:hint="eastAsia"/>
                <w:sz w:val="22"/>
                <w:szCs w:val="22"/>
              </w:rPr>
              <w:t xml:space="preserve">　</w:t>
            </w:r>
            <w:r w:rsidR="005D6CA7" w:rsidRPr="00373E75">
              <w:rPr>
                <w:rFonts w:asciiTheme="minorEastAsia" w:eastAsiaTheme="minorEastAsia" w:hAnsiTheme="minorEastAsia" w:hint="eastAsia"/>
                <w:b/>
                <w:bCs/>
                <w:sz w:val="22"/>
                <w:szCs w:val="22"/>
              </w:rPr>
              <w:t>安心して自宅で過ごせるように、医療機関やケアマネジャー他関係機関と情報を共有し</w:t>
            </w:r>
            <w:r w:rsidR="001A2908" w:rsidRPr="00373E75">
              <w:rPr>
                <w:rFonts w:asciiTheme="minorEastAsia" w:eastAsiaTheme="minorEastAsia" w:hAnsiTheme="minorEastAsia" w:hint="eastAsia"/>
                <w:b/>
                <w:bCs/>
                <w:sz w:val="22"/>
                <w:szCs w:val="22"/>
              </w:rPr>
              <w:t>必要な</w:t>
            </w:r>
            <w:r w:rsidR="005D6CA7" w:rsidRPr="00373E75">
              <w:rPr>
                <w:rFonts w:asciiTheme="minorEastAsia" w:eastAsiaTheme="minorEastAsia" w:hAnsiTheme="minorEastAsia" w:hint="eastAsia"/>
                <w:b/>
                <w:bCs/>
                <w:sz w:val="22"/>
                <w:szCs w:val="22"/>
              </w:rPr>
              <w:t>サービス</w:t>
            </w:r>
            <w:r w:rsidR="001A2908" w:rsidRPr="00373E75">
              <w:rPr>
                <w:rFonts w:asciiTheme="minorEastAsia" w:eastAsiaTheme="minorEastAsia" w:hAnsiTheme="minorEastAsia" w:hint="eastAsia"/>
                <w:b/>
                <w:bCs/>
                <w:sz w:val="22"/>
                <w:szCs w:val="22"/>
              </w:rPr>
              <w:t>を</w:t>
            </w:r>
            <w:r w:rsidR="005D6CA7" w:rsidRPr="00373E75">
              <w:rPr>
                <w:rFonts w:asciiTheme="minorEastAsia" w:eastAsiaTheme="minorEastAsia" w:hAnsiTheme="minorEastAsia" w:hint="eastAsia"/>
                <w:b/>
                <w:bCs/>
                <w:sz w:val="22"/>
                <w:szCs w:val="22"/>
              </w:rPr>
              <w:t>提供</w:t>
            </w:r>
            <w:r w:rsidR="001A2908" w:rsidRPr="00373E75">
              <w:rPr>
                <w:rFonts w:asciiTheme="minorEastAsia" w:eastAsiaTheme="minorEastAsia" w:hAnsiTheme="minorEastAsia" w:hint="eastAsia"/>
                <w:b/>
                <w:bCs/>
                <w:sz w:val="22"/>
                <w:szCs w:val="22"/>
              </w:rPr>
              <w:t>する。また、</w:t>
            </w:r>
            <w:r w:rsidR="005D6CA7" w:rsidRPr="00373E75">
              <w:rPr>
                <w:rFonts w:asciiTheme="minorEastAsia" w:eastAsiaTheme="minorEastAsia" w:hAnsiTheme="minorEastAsia" w:hint="eastAsia"/>
                <w:b/>
                <w:bCs/>
                <w:sz w:val="22"/>
                <w:szCs w:val="22"/>
              </w:rPr>
              <w:t>適正な介護計画のもとに利用者の自立した生活を支援する。</w:t>
            </w:r>
          </w:p>
          <w:p w14:paraId="1E6F0426" w14:textId="00092D56" w:rsidR="00AE749A" w:rsidRPr="00373E75" w:rsidRDefault="000544A6" w:rsidP="005D6CA7">
            <w:pPr>
              <w:ind w:leftChars="-4" w:left="-8"/>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（1）基準該当訪問介護：要介護1～5</w:t>
            </w:r>
          </w:p>
          <w:p w14:paraId="03AF024F" w14:textId="77777777" w:rsidR="00AE749A" w:rsidRPr="00373E75" w:rsidRDefault="000544A6" w:rsidP="00695859">
            <w:pPr>
              <w:ind w:left="221"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（2）第１号訪問事業：要支援１・２、事業対象者</w:t>
            </w:r>
          </w:p>
          <w:p w14:paraId="6F69B928" w14:textId="1B01DF7A" w:rsidR="000544A6" w:rsidRPr="00373E75" w:rsidRDefault="000544A6" w:rsidP="00695859">
            <w:pPr>
              <w:ind w:left="221"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（3）居宅介護事業：障害者総合支援法に基づく対象者</w:t>
            </w:r>
          </w:p>
          <w:p w14:paraId="71F0910D" w14:textId="0234323D" w:rsidR="000544A6" w:rsidRPr="00373E75" w:rsidRDefault="000544A6" w:rsidP="00695859">
            <w:pPr>
              <w:ind w:left="221"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（4）産前・産後家事支援ヘルパー派遣事業（町受託事業：利用料1時間250円）</w:t>
            </w:r>
          </w:p>
          <w:p w14:paraId="23FEE2A6" w14:textId="61EEA376" w:rsidR="000544A6" w:rsidRPr="002C3F61" w:rsidRDefault="000544A6" w:rsidP="00695859">
            <w:pPr>
              <w:ind w:left="221" w:hangingChars="100" w:hanging="221"/>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（5）ヘルパーほっとサービス事業（自主財源：利用料１時間1,200円）</w:t>
            </w:r>
          </w:p>
        </w:tc>
      </w:tr>
      <w:tr w:rsidR="00AE749A" w:rsidRPr="002C3F61" w14:paraId="3682E35A" w14:textId="77777777" w:rsidTr="00695859">
        <w:tc>
          <w:tcPr>
            <w:tcW w:w="9289" w:type="dxa"/>
            <w:tcBorders>
              <w:top w:val="single" w:sz="4" w:space="0" w:color="auto"/>
              <w:bottom w:val="dotted" w:sz="4" w:space="0" w:color="auto"/>
            </w:tcBorders>
          </w:tcPr>
          <w:p w14:paraId="1C7102BE" w14:textId="6037A465" w:rsidR="00AE749A" w:rsidRPr="00571D9F" w:rsidRDefault="00AE749A" w:rsidP="00695859">
            <w:pPr>
              <w:ind w:left="221" w:hangingChars="100" w:hanging="221"/>
              <w:rPr>
                <w:rFonts w:asciiTheme="minorEastAsia" w:eastAsiaTheme="minorEastAsia" w:hAnsiTheme="minorEastAsia"/>
                <w:b/>
                <w:bCs/>
                <w:sz w:val="22"/>
                <w:szCs w:val="22"/>
              </w:rPr>
            </w:pPr>
            <w:r w:rsidRPr="00571D9F">
              <w:rPr>
                <w:rFonts w:asciiTheme="minorEastAsia" w:eastAsiaTheme="minorEastAsia" w:hAnsiTheme="minorEastAsia" w:hint="eastAsia"/>
                <w:b/>
                <w:bCs/>
                <w:sz w:val="22"/>
                <w:szCs w:val="22"/>
              </w:rPr>
              <w:t>３．</w:t>
            </w:r>
            <w:r w:rsidR="005D6CA7">
              <w:rPr>
                <w:rFonts w:asciiTheme="minorEastAsia" w:eastAsiaTheme="minorEastAsia" w:hAnsiTheme="minorEastAsia" w:hint="eastAsia"/>
                <w:b/>
                <w:bCs/>
                <w:sz w:val="22"/>
                <w:szCs w:val="22"/>
              </w:rPr>
              <w:t>小規模多機能型居宅介護事業</w:t>
            </w:r>
          </w:p>
        </w:tc>
      </w:tr>
      <w:tr w:rsidR="00AE749A" w:rsidRPr="002C3F61" w14:paraId="4C1C076A" w14:textId="77777777" w:rsidTr="00695859">
        <w:tc>
          <w:tcPr>
            <w:tcW w:w="9289" w:type="dxa"/>
            <w:tcBorders>
              <w:top w:val="dotted" w:sz="4" w:space="0" w:color="auto"/>
              <w:bottom w:val="single" w:sz="4" w:space="0" w:color="auto"/>
            </w:tcBorders>
          </w:tcPr>
          <w:p w14:paraId="5658D39A" w14:textId="1D5DBA6C" w:rsidR="00AE749A" w:rsidRPr="00373E75" w:rsidRDefault="00AE749A" w:rsidP="00695859">
            <w:pPr>
              <w:ind w:left="66" w:hangingChars="30" w:hanging="66"/>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001A2908" w:rsidRPr="00373E75">
              <w:rPr>
                <w:rFonts w:asciiTheme="minorEastAsia" w:eastAsiaTheme="minorEastAsia" w:hAnsiTheme="minorEastAsia" w:hint="eastAsia"/>
                <w:b/>
                <w:bCs/>
                <w:sz w:val="22"/>
                <w:szCs w:val="22"/>
              </w:rPr>
              <w:t>住み慣れた地域での生活を維持することができるよう、地域住民との交流や地域活動への参加を積極的に行う。訪問介護事業との連携を図り、一体的なサービス提供を行う。</w:t>
            </w:r>
          </w:p>
          <w:p w14:paraId="28BAA7F8" w14:textId="744BB487" w:rsidR="00AE749A" w:rsidRPr="00373E75" w:rsidRDefault="00AE749A" w:rsidP="00695859">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w:t>
            </w:r>
            <w:r w:rsidR="001A2908" w:rsidRPr="00373E75">
              <w:rPr>
                <w:rFonts w:asciiTheme="minorEastAsia" w:eastAsiaTheme="minorEastAsia" w:hAnsiTheme="minorEastAsia" w:hint="eastAsia"/>
                <w:b/>
                <w:bCs/>
                <w:sz w:val="22"/>
                <w:szCs w:val="22"/>
              </w:rPr>
              <w:t>通い、訪問、泊りサービスの提供</w:t>
            </w:r>
          </w:p>
          <w:p w14:paraId="1BCA9396" w14:textId="1F95DC1A" w:rsidR="00AE749A" w:rsidRPr="00373E75" w:rsidRDefault="00AE749A" w:rsidP="00695859">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（2）</w:t>
            </w:r>
            <w:r w:rsidR="001A2908" w:rsidRPr="00373E75">
              <w:rPr>
                <w:rFonts w:asciiTheme="minorEastAsia" w:eastAsiaTheme="minorEastAsia" w:hAnsiTheme="minorEastAsia" w:hint="eastAsia"/>
                <w:b/>
                <w:bCs/>
                <w:sz w:val="22"/>
                <w:szCs w:val="22"/>
              </w:rPr>
              <w:t>運営推進会議の開催（6回</w:t>
            </w:r>
            <w:r w:rsidR="00FB4CB7" w:rsidRPr="00373E75">
              <w:rPr>
                <w:rFonts w:asciiTheme="minorEastAsia" w:eastAsiaTheme="minorEastAsia" w:hAnsiTheme="minorEastAsia" w:hint="eastAsia"/>
                <w:b/>
                <w:bCs/>
                <w:sz w:val="22"/>
                <w:szCs w:val="22"/>
              </w:rPr>
              <w:t>/年</w:t>
            </w:r>
            <w:r w:rsidR="001A2908" w:rsidRPr="00373E75">
              <w:rPr>
                <w:rFonts w:asciiTheme="minorEastAsia" w:eastAsiaTheme="minorEastAsia" w:hAnsiTheme="minorEastAsia" w:hint="eastAsia"/>
                <w:b/>
                <w:bCs/>
                <w:sz w:val="22"/>
                <w:szCs w:val="22"/>
              </w:rPr>
              <w:t>）</w:t>
            </w:r>
          </w:p>
          <w:p w14:paraId="273C3723" w14:textId="1B124B1E" w:rsidR="00AE749A" w:rsidRPr="00392263" w:rsidRDefault="00AE749A" w:rsidP="001A2908">
            <w:pPr>
              <w:ind w:left="66" w:hangingChars="30" w:hanging="66"/>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（3）</w:t>
            </w:r>
            <w:r w:rsidR="001A2908" w:rsidRPr="00373E75">
              <w:rPr>
                <w:rFonts w:asciiTheme="minorEastAsia" w:eastAsiaTheme="minorEastAsia" w:hAnsiTheme="minorEastAsia" w:hint="eastAsia"/>
                <w:b/>
                <w:bCs/>
                <w:sz w:val="22"/>
                <w:szCs w:val="22"/>
              </w:rPr>
              <w:t>サロン本郷の開催（月1回：利用料100円）</w:t>
            </w:r>
          </w:p>
        </w:tc>
      </w:tr>
      <w:bookmarkEnd w:id="3"/>
      <w:tr w:rsidR="00AE749A" w:rsidRPr="002C3F61" w14:paraId="66B2BB14" w14:textId="77777777" w:rsidTr="00695859">
        <w:tc>
          <w:tcPr>
            <w:tcW w:w="9289" w:type="dxa"/>
            <w:tcBorders>
              <w:top w:val="single" w:sz="4" w:space="0" w:color="auto"/>
              <w:bottom w:val="dotted" w:sz="4" w:space="0" w:color="auto"/>
            </w:tcBorders>
          </w:tcPr>
          <w:p w14:paraId="6A555535" w14:textId="66275022" w:rsidR="00AE749A" w:rsidRPr="00EC14C7" w:rsidRDefault="00113A61" w:rsidP="00695859">
            <w:pPr>
              <w:ind w:left="66" w:hangingChars="30" w:hanging="66"/>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４</w:t>
            </w:r>
            <w:r w:rsidRPr="00571D9F">
              <w:rPr>
                <w:rFonts w:asciiTheme="minorEastAsia" w:eastAsiaTheme="minorEastAsia" w:hAnsiTheme="minorEastAsia" w:hint="eastAsia"/>
                <w:b/>
                <w:bCs/>
                <w:sz w:val="22"/>
                <w:szCs w:val="22"/>
              </w:rPr>
              <w:t>．</w:t>
            </w:r>
            <w:r w:rsidR="001A2908">
              <w:rPr>
                <w:rFonts w:asciiTheme="minorEastAsia" w:eastAsiaTheme="minorEastAsia" w:hAnsiTheme="minorEastAsia" w:hint="eastAsia"/>
                <w:b/>
                <w:bCs/>
                <w:sz w:val="22"/>
                <w:szCs w:val="22"/>
              </w:rPr>
              <w:t>配食見守りサービス事業（町受託事業）</w:t>
            </w:r>
          </w:p>
        </w:tc>
      </w:tr>
      <w:tr w:rsidR="00AE749A" w:rsidRPr="002C3F61" w14:paraId="798400B2" w14:textId="77777777" w:rsidTr="00C52F92">
        <w:tc>
          <w:tcPr>
            <w:tcW w:w="9289" w:type="dxa"/>
            <w:tcBorders>
              <w:top w:val="dotted" w:sz="4" w:space="0" w:color="auto"/>
              <w:bottom w:val="single" w:sz="4" w:space="0" w:color="auto"/>
            </w:tcBorders>
          </w:tcPr>
          <w:p w14:paraId="71BFCC86" w14:textId="07C65C98" w:rsidR="00AE749A" w:rsidRPr="00373E75" w:rsidRDefault="00AE749A" w:rsidP="00695859">
            <w:pPr>
              <w:ind w:leftChars="-8" w:left="442" w:hangingChars="208" w:hanging="459"/>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w:t>
            </w:r>
            <w:r w:rsidR="00415A36" w:rsidRPr="00373E75">
              <w:rPr>
                <w:rFonts w:asciiTheme="minorEastAsia" w:eastAsiaTheme="minorEastAsia" w:hAnsiTheme="minorEastAsia" w:hint="eastAsia"/>
                <w:b/>
                <w:bCs/>
                <w:sz w:val="22"/>
                <w:szCs w:val="22"/>
              </w:rPr>
              <w:t>栄養改善や</w:t>
            </w:r>
            <w:r w:rsidR="00995BCE" w:rsidRPr="00373E75">
              <w:rPr>
                <w:rFonts w:asciiTheme="minorEastAsia" w:eastAsiaTheme="minorEastAsia" w:hAnsiTheme="minorEastAsia" w:hint="eastAsia"/>
                <w:b/>
                <w:bCs/>
                <w:sz w:val="22"/>
                <w:szCs w:val="22"/>
              </w:rPr>
              <w:t>安否確認等が必要な高齢者や障がい者に</w:t>
            </w:r>
            <w:r w:rsidR="00C52F92" w:rsidRPr="00373E75">
              <w:rPr>
                <w:rFonts w:asciiTheme="minorEastAsia" w:eastAsiaTheme="minorEastAsia" w:hAnsiTheme="minorEastAsia" w:hint="eastAsia"/>
                <w:b/>
                <w:bCs/>
                <w:sz w:val="22"/>
                <w:szCs w:val="22"/>
              </w:rPr>
              <w:t>、</w:t>
            </w:r>
            <w:r w:rsidR="00995BCE" w:rsidRPr="00373E75">
              <w:rPr>
                <w:rFonts w:asciiTheme="minorEastAsia" w:eastAsiaTheme="minorEastAsia" w:hAnsiTheme="minorEastAsia" w:hint="eastAsia"/>
                <w:b/>
                <w:bCs/>
                <w:sz w:val="22"/>
                <w:szCs w:val="22"/>
              </w:rPr>
              <w:t>週5回（月～金）夕食用のお弁当を配食する。（利用料：1食650円）</w:t>
            </w:r>
          </w:p>
          <w:p w14:paraId="66161DD9" w14:textId="03739101" w:rsidR="00AE749A" w:rsidRPr="007728EC" w:rsidRDefault="00AE749A" w:rsidP="00695859">
            <w:pPr>
              <w:ind w:leftChars="-8" w:left="1" w:hangingChars="8" w:hanging="18"/>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（2）</w:t>
            </w:r>
            <w:r w:rsidR="00995BCE" w:rsidRPr="00373E75">
              <w:rPr>
                <w:rFonts w:asciiTheme="minorEastAsia" w:eastAsiaTheme="minorEastAsia" w:hAnsiTheme="minorEastAsia" w:hint="eastAsia"/>
                <w:b/>
                <w:bCs/>
                <w:sz w:val="22"/>
                <w:szCs w:val="22"/>
              </w:rPr>
              <w:t>配食ボランティアの集い、食中毒予防講習会の</w:t>
            </w:r>
            <w:r w:rsidR="00FB4CB7" w:rsidRPr="00373E75">
              <w:rPr>
                <w:rFonts w:asciiTheme="minorEastAsia" w:eastAsiaTheme="minorEastAsia" w:hAnsiTheme="minorEastAsia" w:hint="eastAsia"/>
                <w:b/>
                <w:bCs/>
                <w:sz w:val="22"/>
                <w:szCs w:val="22"/>
              </w:rPr>
              <w:t>開催</w:t>
            </w:r>
          </w:p>
        </w:tc>
      </w:tr>
      <w:tr w:rsidR="00995BCE" w:rsidRPr="002C3F61" w14:paraId="073488CE" w14:textId="77777777" w:rsidTr="00C52F92">
        <w:tc>
          <w:tcPr>
            <w:tcW w:w="9289" w:type="dxa"/>
            <w:tcBorders>
              <w:top w:val="single" w:sz="4" w:space="0" w:color="auto"/>
              <w:bottom w:val="dotted" w:sz="4" w:space="0" w:color="auto"/>
            </w:tcBorders>
          </w:tcPr>
          <w:p w14:paraId="252E95C6" w14:textId="5429459B" w:rsidR="00995BCE" w:rsidRPr="00C52F92" w:rsidRDefault="00113A61" w:rsidP="00695859">
            <w:pPr>
              <w:ind w:leftChars="-8" w:left="442" w:hangingChars="208" w:hanging="459"/>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５</w:t>
            </w:r>
            <w:r w:rsidRPr="00571D9F">
              <w:rPr>
                <w:rFonts w:asciiTheme="minorEastAsia" w:eastAsiaTheme="minorEastAsia" w:hAnsiTheme="minorEastAsia" w:hint="eastAsia"/>
                <w:b/>
                <w:bCs/>
                <w:sz w:val="22"/>
                <w:szCs w:val="22"/>
              </w:rPr>
              <w:t>．</w:t>
            </w:r>
            <w:r w:rsidR="00C52F92">
              <w:rPr>
                <w:rFonts w:asciiTheme="minorEastAsia" w:eastAsiaTheme="minorEastAsia" w:hAnsiTheme="minorEastAsia" w:hint="eastAsia"/>
                <w:b/>
                <w:bCs/>
                <w:sz w:val="22"/>
                <w:szCs w:val="22"/>
              </w:rPr>
              <w:t>認知</w:t>
            </w:r>
            <w:r w:rsidR="00C52F92" w:rsidRPr="00C52F92">
              <w:rPr>
                <w:rFonts w:asciiTheme="minorEastAsia" w:eastAsiaTheme="minorEastAsia" w:hAnsiTheme="minorEastAsia" w:hint="eastAsia"/>
                <w:b/>
                <w:bCs/>
                <w:sz w:val="22"/>
                <w:szCs w:val="22"/>
              </w:rPr>
              <w:t>症総合支援事業</w:t>
            </w:r>
            <w:r w:rsidR="00C52F92">
              <w:rPr>
                <w:rFonts w:asciiTheme="minorEastAsia" w:eastAsiaTheme="minorEastAsia" w:hAnsiTheme="minorEastAsia" w:hint="eastAsia"/>
                <w:b/>
                <w:bCs/>
                <w:sz w:val="22"/>
                <w:szCs w:val="22"/>
              </w:rPr>
              <w:t>（町受託事業）</w:t>
            </w:r>
          </w:p>
        </w:tc>
      </w:tr>
      <w:tr w:rsidR="00995BCE" w:rsidRPr="002C3F61" w14:paraId="641110C6" w14:textId="77777777" w:rsidTr="00DE111C">
        <w:tc>
          <w:tcPr>
            <w:tcW w:w="9289" w:type="dxa"/>
            <w:tcBorders>
              <w:top w:val="dotted" w:sz="4" w:space="0" w:color="auto"/>
              <w:bottom w:val="single" w:sz="4" w:space="0" w:color="auto"/>
            </w:tcBorders>
          </w:tcPr>
          <w:p w14:paraId="78D4E010" w14:textId="440B196E" w:rsidR="00B14FFA" w:rsidRPr="00373E75" w:rsidRDefault="00B14FFA" w:rsidP="00B14FFA">
            <w:pPr>
              <w:ind w:left="-17"/>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w:t>
            </w:r>
            <w:r w:rsidR="00C52F92" w:rsidRPr="00373E75">
              <w:rPr>
                <w:rFonts w:asciiTheme="minorEastAsia" w:eastAsiaTheme="minorEastAsia" w:hAnsiTheme="minorEastAsia" w:hint="eastAsia"/>
                <w:b/>
                <w:bCs/>
                <w:sz w:val="22"/>
                <w:szCs w:val="22"/>
              </w:rPr>
              <w:t>認知症地域支援推進員として、</w:t>
            </w:r>
            <w:r w:rsidR="00F87E39" w:rsidRPr="00373E75">
              <w:rPr>
                <w:rFonts w:asciiTheme="minorEastAsia" w:eastAsiaTheme="minorEastAsia" w:hAnsiTheme="minorEastAsia" w:hint="eastAsia"/>
                <w:b/>
                <w:bCs/>
                <w:sz w:val="22"/>
                <w:szCs w:val="22"/>
              </w:rPr>
              <w:t>認知症の人や</w:t>
            </w:r>
            <w:r w:rsidRPr="00373E75">
              <w:rPr>
                <w:rFonts w:asciiTheme="minorEastAsia" w:eastAsiaTheme="minorEastAsia" w:hAnsiTheme="minorEastAsia" w:hint="eastAsia"/>
                <w:b/>
                <w:bCs/>
                <w:sz w:val="22"/>
                <w:szCs w:val="22"/>
              </w:rPr>
              <w:t>その家族に早期に関わり相談支援を行う。</w:t>
            </w:r>
          </w:p>
          <w:p w14:paraId="37069ACB" w14:textId="77777777" w:rsidR="00B14FFA" w:rsidRPr="00373E75" w:rsidRDefault="00B14FFA" w:rsidP="00B14FFA">
            <w:pPr>
              <w:ind w:left="-17"/>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（2）認知症初期集中支援チーム員として、チーム会議に出席し情報を共有する。</w:t>
            </w:r>
          </w:p>
          <w:p w14:paraId="58B2F295" w14:textId="1EE6EBFC" w:rsidR="00995BCE" w:rsidRPr="00373E75" w:rsidRDefault="00B14FFA" w:rsidP="00B14FFA">
            <w:pPr>
              <w:ind w:left="-17"/>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（3）認知症カフェ</w:t>
            </w:r>
            <w:r w:rsidR="000E0615" w:rsidRPr="00373E75">
              <w:rPr>
                <w:rFonts w:asciiTheme="minorEastAsia" w:eastAsiaTheme="minorEastAsia" w:hAnsiTheme="minorEastAsia" w:hint="eastAsia"/>
                <w:b/>
                <w:bCs/>
                <w:sz w:val="22"/>
                <w:szCs w:val="22"/>
              </w:rPr>
              <w:t>・</w:t>
            </w:r>
            <w:r w:rsidRPr="00373E75">
              <w:rPr>
                <w:rFonts w:asciiTheme="minorEastAsia" w:eastAsiaTheme="minorEastAsia" w:hAnsiTheme="minorEastAsia" w:hint="eastAsia"/>
                <w:b/>
                <w:bCs/>
                <w:sz w:val="22"/>
                <w:szCs w:val="22"/>
              </w:rPr>
              <w:t>介護者の集い</w:t>
            </w:r>
            <w:r w:rsidR="000E0615" w:rsidRPr="00373E75">
              <w:rPr>
                <w:rFonts w:asciiTheme="minorEastAsia" w:eastAsiaTheme="minorEastAsia" w:hAnsiTheme="minorEastAsia" w:hint="eastAsia"/>
                <w:b/>
                <w:bCs/>
                <w:sz w:val="22"/>
                <w:szCs w:val="22"/>
              </w:rPr>
              <w:t>・認知症サポーター養成講座</w:t>
            </w:r>
            <w:r w:rsidRPr="00373E75">
              <w:rPr>
                <w:rFonts w:asciiTheme="minorEastAsia" w:eastAsiaTheme="minorEastAsia" w:hAnsiTheme="minorEastAsia" w:hint="eastAsia"/>
                <w:b/>
                <w:bCs/>
                <w:sz w:val="22"/>
                <w:szCs w:val="22"/>
              </w:rPr>
              <w:t>を開催する。</w:t>
            </w:r>
          </w:p>
        </w:tc>
      </w:tr>
      <w:tr w:rsidR="00995BCE" w:rsidRPr="002C3F61" w14:paraId="4A06600E" w14:textId="77777777" w:rsidTr="00DE111C">
        <w:tc>
          <w:tcPr>
            <w:tcW w:w="9289" w:type="dxa"/>
            <w:tcBorders>
              <w:top w:val="single" w:sz="4" w:space="0" w:color="auto"/>
              <w:bottom w:val="dotted" w:sz="4" w:space="0" w:color="auto"/>
            </w:tcBorders>
          </w:tcPr>
          <w:p w14:paraId="6592C116" w14:textId="7398AB94" w:rsidR="00995BCE" w:rsidRPr="00DE111C" w:rsidRDefault="00113A61" w:rsidP="00695859">
            <w:pPr>
              <w:ind w:leftChars="-8" w:left="442" w:hangingChars="208" w:hanging="459"/>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６</w:t>
            </w:r>
            <w:r w:rsidRPr="00571D9F">
              <w:rPr>
                <w:rFonts w:asciiTheme="minorEastAsia" w:eastAsiaTheme="minorEastAsia" w:hAnsiTheme="minorEastAsia" w:hint="eastAsia"/>
                <w:b/>
                <w:bCs/>
                <w:sz w:val="22"/>
                <w:szCs w:val="22"/>
              </w:rPr>
              <w:t>．</w:t>
            </w:r>
            <w:r w:rsidR="00DE111C">
              <w:rPr>
                <w:rFonts w:asciiTheme="minorEastAsia" w:eastAsiaTheme="minorEastAsia" w:hAnsiTheme="minorEastAsia" w:hint="eastAsia"/>
                <w:b/>
                <w:bCs/>
                <w:sz w:val="22"/>
                <w:szCs w:val="22"/>
              </w:rPr>
              <w:t>福祉運送（移動支援）事業（町受託事業）</w:t>
            </w:r>
          </w:p>
        </w:tc>
      </w:tr>
      <w:tr w:rsidR="00995BCE" w:rsidRPr="002C3F61" w14:paraId="445420EA" w14:textId="77777777" w:rsidTr="00DC4D0F">
        <w:tc>
          <w:tcPr>
            <w:tcW w:w="9289" w:type="dxa"/>
            <w:tcBorders>
              <w:top w:val="dotted" w:sz="4" w:space="0" w:color="auto"/>
              <w:bottom w:val="single" w:sz="4" w:space="0" w:color="auto"/>
            </w:tcBorders>
          </w:tcPr>
          <w:p w14:paraId="19469879" w14:textId="2F75D92B" w:rsidR="00995BCE" w:rsidRPr="00373E75" w:rsidRDefault="00DE111C" w:rsidP="00DC4D0F">
            <w:pPr>
              <w:ind w:leftChars="-119" w:hangingChars="113" w:hanging="250"/>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 xml:space="preserve">　</w:t>
            </w:r>
            <w:r w:rsidR="00DC4D0F" w:rsidRPr="00373E75">
              <w:rPr>
                <w:rFonts w:asciiTheme="minorEastAsia" w:eastAsiaTheme="minorEastAsia" w:hAnsiTheme="minorEastAsia" w:hint="eastAsia"/>
                <w:b/>
                <w:bCs/>
                <w:sz w:val="22"/>
                <w:szCs w:val="22"/>
              </w:rPr>
              <w:t xml:space="preserve">　</w:t>
            </w:r>
            <w:r w:rsidRPr="00373E75">
              <w:rPr>
                <w:rFonts w:asciiTheme="minorEastAsia" w:eastAsiaTheme="minorEastAsia" w:hAnsiTheme="minorEastAsia" w:hint="eastAsia"/>
                <w:b/>
                <w:bCs/>
                <w:sz w:val="22"/>
                <w:szCs w:val="22"/>
              </w:rPr>
              <w:t>車イスを利用しないと移動できない人に対して、福祉車両を利用し病院の</w:t>
            </w:r>
            <w:r w:rsidR="00DC4D0F" w:rsidRPr="00373E75">
              <w:rPr>
                <w:rFonts w:asciiTheme="minorEastAsia" w:eastAsiaTheme="minorEastAsia" w:hAnsiTheme="minorEastAsia" w:hint="eastAsia"/>
                <w:b/>
                <w:bCs/>
                <w:sz w:val="22"/>
                <w:szCs w:val="22"/>
              </w:rPr>
              <w:t>送迎・隠岐汽船の乗降のための送迎を行う。</w:t>
            </w:r>
            <w:r w:rsidR="00FB4CB7" w:rsidRPr="00373E75">
              <w:rPr>
                <w:rFonts w:asciiTheme="minorEastAsia" w:eastAsiaTheme="minorEastAsia" w:hAnsiTheme="minorEastAsia" w:hint="eastAsia"/>
                <w:b/>
                <w:bCs/>
                <w:sz w:val="22"/>
                <w:szCs w:val="22"/>
              </w:rPr>
              <w:t>（利用料無料）</w:t>
            </w:r>
          </w:p>
        </w:tc>
      </w:tr>
      <w:tr w:rsidR="00DC4D0F" w:rsidRPr="002C3F61" w14:paraId="51EEEBD6" w14:textId="77777777" w:rsidTr="00DC4D0F">
        <w:tc>
          <w:tcPr>
            <w:tcW w:w="9289" w:type="dxa"/>
            <w:tcBorders>
              <w:top w:val="single" w:sz="4" w:space="0" w:color="auto"/>
              <w:bottom w:val="dotted" w:sz="4" w:space="0" w:color="auto"/>
            </w:tcBorders>
          </w:tcPr>
          <w:p w14:paraId="04F8A56D" w14:textId="490A4DC8" w:rsidR="00DC4D0F" w:rsidRPr="00373E75" w:rsidRDefault="00113A61" w:rsidP="00DC4D0F">
            <w:pPr>
              <w:ind w:leftChars="-36" w:left="-3" w:hangingChars="33" w:hanging="73"/>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７．</w:t>
            </w:r>
            <w:r w:rsidR="00DC4D0F" w:rsidRPr="00373E75">
              <w:rPr>
                <w:rFonts w:asciiTheme="minorEastAsia" w:eastAsiaTheme="minorEastAsia" w:hAnsiTheme="minorEastAsia" w:hint="eastAsia"/>
                <w:b/>
                <w:bCs/>
                <w:sz w:val="22"/>
                <w:szCs w:val="22"/>
              </w:rPr>
              <w:t>福祉用具貸し出し事業</w:t>
            </w:r>
          </w:p>
        </w:tc>
      </w:tr>
      <w:tr w:rsidR="00DC4D0F" w:rsidRPr="002C3F61" w14:paraId="323C6F72" w14:textId="77777777" w:rsidTr="000F5168">
        <w:tc>
          <w:tcPr>
            <w:tcW w:w="9289" w:type="dxa"/>
            <w:tcBorders>
              <w:top w:val="dotted" w:sz="4" w:space="0" w:color="auto"/>
              <w:bottom w:val="single" w:sz="4" w:space="0" w:color="auto"/>
            </w:tcBorders>
          </w:tcPr>
          <w:p w14:paraId="34015591" w14:textId="6BF8A0BF" w:rsidR="00DC4D0F" w:rsidRDefault="00DC4D0F" w:rsidP="00DC4D0F">
            <w:pPr>
              <w:ind w:leftChars="-1" w:left="-2" w:firstLineChars="94" w:firstLine="208"/>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高齢や障がい等により、日常生活に支障のある</w:t>
            </w:r>
            <w:r w:rsidR="000F5168" w:rsidRPr="00373E75">
              <w:rPr>
                <w:rFonts w:asciiTheme="minorEastAsia" w:eastAsiaTheme="minorEastAsia" w:hAnsiTheme="minorEastAsia" w:hint="eastAsia"/>
                <w:b/>
                <w:bCs/>
                <w:sz w:val="22"/>
                <w:szCs w:val="22"/>
              </w:rPr>
              <w:t>人に必要な福祉用具を貸し出し、在宅生活を支援する。</w:t>
            </w:r>
            <w:r w:rsidR="00FB4CB7" w:rsidRPr="00373E75">
              <w:rPr>
                <w:rFonts w:asciiTheme="minorEastAsia" w:eastAsiaTheme="minorEastAsia" w:hAnsiTheme="minorEastAsia" w:hint="eastAsia"/>
                <w:b/>
                <w:bCs/>
                <w:sz w:val="22"/>
                <w:szCs w:val="22"/>
              </w:rPr>
              <w:t>（有料</w:t>
            </w:r>
            <w:r w:rsidR="00FB4CB7">
              <w:rPr>
                <w:rFonts w:asciiTheme="minorEastAsia" w:eastAsiaTheme="minorEastAsia" w:hAnsiTheme="minorEastAsia" w:hint="eastAsia"/>
                <w:sz w:val="22"/>
                <w:szCs w:val="22"/>
              </w:rPr>
              <w:t>）</w:t>
            </w:r>
          </w:p>
        </w:tc>
      </w:tr>
      <w:tr w:rsidR="000F5168" w:rsidRPr="002C3F61" w14:paraId="09A21242" w14:textId="77777777" w:rsidTr="000F5168">
        <w:tc>
          <w:tcPr>
            <w:tcW w:w="9289" w:type="dxa"/>
            <w:tcBorders>
              <w:top w:val="single" w:sz="4" w:space="0" w:color="auto"/>
              <w:bottom w:val="dotted" w:sz="4" w:space="0" w:color="auto"/>
            </w:tcBorders>
          </w:tcPr>
          <w:p w14:paraId="508B434F" w14:textId="5C585B43" w:rsidR="000F5168" w:rsidRPr="000F5168" w:rsidRDefault="00113A61" w:rsidP="000F5168">
            <w:pPr>
              <w:ind w:leftChars="-36" w:left="-3" w:hangingChars="33" w:hanging="73"/>
              <w:rPr>
                <w:rFonts w:asciiTheme="minorEastAsia" w:eastAsiaTheme="minorEastAsia" w:hAnsiTheme="minorEastAsia"/>
                <w:b/>
                <w:bCs/>
                <w:sz w:val="22"/>
                <w:szCs w:val="22"/>
              </w:rPr>
            </w:pPr>
            <w:r>
              <w:rPr>
                <w:rFonts w:asciiTheme="minorEastAsia" w:eastAsiaTheme="minorEastAsia" w:hAnsiTheme="minorEastAsia" w:hint="eastAsia"/>
                <w:b/>
                <w:bCs/>
                <w:sz w:val="22"/>
                <w:szCs w:val="22"/>
              </w:rPr>
              <w:t>８</w:t>
            </w:r>
            <w:r w:rsidRPr="00571D9F">
              <w:rPr>
                <w:rFonts w:asciiTheme="minorEastAsia" w:eastAsiaTheme="minorEastAsia" w:hAnsiTheme="minorEastAsia" w:hint="eastAsia"/>
                <w:b/>
                <w:bCs/>
                <w:sz w:val="22"/>
                <w:szCs w:val="22"/>
              </w:rPr>
              <w:t>．</w:t>
            </w:r>
            <w:r w:rsidR="000F5168">
              <w:rPr>
                <w:rFonts w:asciiTheme="minorEastAsia" w:eastAsiaTheme="minorEastAsia" w:hAnsiTheme="minorEastAsia" w:hint="eastAsia"/>
                <w:b/>
                <w:bCs/>
                <w:sz w:val="22"/>
                <w:szCs w:val="22"/>
              </w:rPr>
              <w:t>関係機関との連携</w:t>
            </w:r>
          </w:p>
        </w:tc>
      </w:tr>
      <w:tr w:rsidR="000F5168" w:rsidRPr="002C3F61" w14:paraId="2299FE4B" w14:textId="77777777" w:rsidTr="005A5B5B">
        <w:tc>
          <w:tcPr>
            <w:tcW w:w="9289" w:type="dxa"/>
            <w:tcBorders>
              <w:top w:val="dotted" w:sz="4" w:space="0" w:color="auto"/>
              <w:bottom w:val="single" w:sz="4" w:space="0" w:color="auto"/>
            </w:tcBorders>
          </w:tcPr>
          <w:p w14:paraId="71606CBB" w14:textId="42830F61" w:rsidR="000F5168" w:rsidRPr="00373E75" w:rsidRDefault="000F5168" w:rsidP="000F5168">
            <w:pPr>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（1）社会福祉法人連絡会の開催（11回/年）</w:t>
            </w:r>
          </w:p>
          <w:p w14:paraId="1B738F99" w14:textId="77777777" w:rsidR="000F5168" w:rsidRPr="00373E75" w:rsidRDefault="000F5168" w:rsidP="000F5168">
            <w:pPr>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（2）地域交流サロン事業（日向喫茶：11回/年）</w:t>
            </w:r>
          </w:p>
          <w:p w14:paraId="70E88096" w14:textId="13837C88" w:rsidR="005A5B5B" w:rsidRPr="000F5168" w:rsidRDefault="000F5168" w:rsidP="005A5B5B">
            <w:pPr>
              <w:ind w:left="442" w:hangingChars="200" w:hanging="442"/>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（3）地域ケア会議（月1回）、サービス調整会議（月2回）、デイサービス・ショートステイ事業所との連絡会</w:t>
            </w:r>
            <w:r w:rsidR="00FB4CB7" w:rsidRPr="00373E75">
              <w:rPr>
                <w:rFonts w:asciiTheme="minorEastAsia" w:eastAsiaTheme="minorEastAsia" w:hAnsiTheme="minorEastAsia" w:hint="eastAsia"/>
                <w:b/>
                <w:bCs/>
                <w:sz w:val="22"/>
                <w:szCs w:val="22"/>
              </w:rPr>
              <w:t>（月１回）、和光苑入所判定会（月１回）、サービス担当者会議（随時）</w:t>
            </w:r>
          </w:p>
        </w:tc>
      </w:tr>
    </w:tbl>
    <w:p w14:paraId="245D45B1" w14:textId="68E2AFD4" w:rsidR="00905DEE" w:rsidRDefault="00905DEE" w:rsidP="008F7DE8">
      <w:pPr>
        <w:ind w:left="241" w:hangingChars="100" w:hanging="241"/>
        <w:rPr>
          <w:rFonts w:ascii="HG丸ｺﾞｼｯｸM-PRO" w:eastAsia="HG丸ｺﾞｼｯｸM-PRO"/>
          <w:b/>
          <w:bCs/>
          <w:sz w:val="24"/>
        </w:rPr>
      </w:pPr>
      <w:r>
        <w:rPr>
          <w:rFonts w:ascii="HG丸ｺﾞｼｯｸM-PRO" w:eastAsia="HG丸ｺﾞｼｯｸM-PRO" w:hint="eastAsia"/>
          <w:b/>
          <w:bCs/>
          <w:sz w:val="24"/>
        </w:rPr>
        <w:lastRenderedPageBreak/>
        <w:t>４．</w:t>
      </w:r>
      <w:r w:rsidR="00694AFF">
        <w:rPr>
          <w:rFonts w:ascii="HG丸ｺﾞｼｯｸM-PRO" w:eastAsia="HG丸ｺﾞｼｯｸM-PRO" w:hint="eastAsia"/>
          <w:b/>
          <w:bCs/>
          <w:sz w:val="24"/>
        </w:rPr>
        <w:t>相談支援</w:t>
      </w:r>
    </w:p>
    <w:tbl>
      <w:tblPr>
        <w:tblStyle w:val="a8"/>
        <w:tblW w:w="0" w:type="auto"/>
        <w:tblInd w:w="241" w:type="dxa"/>
        <w:tblLook w:val="04A0" w:firstRow="1" w:lastRow="0" w:firstColumn="1" w:lastColumn="0" w:noHBand="0" w:noVBand="1"/>
      </w:tblPr>
      <w:tblGrid>
        <w:gridCol w:w="9289"/>
      </w:tblGrid>
      <w:tr w:rsidR="00905DEE" w:rsidRPr="002C3F61" w14:paraId="27784B1F" w14:textId="77777777" w:rsidTr="00BE7584">
        <w:tc>
          <w:tcPr>
            <w:tcW w:w="9289" w:type="dxa"/>
            <w:tcBorders>
              <w:bottom w:val="dotted" w:sz="4" w:space="0" w:color="auto"/>
            </w:tcBorders>
          </w:tcPr>
          <w:p w14:paraId="4CFD2B70" w14:textId="50E15D69" w:rsidR="00905DEE" w:rsidRPr="002C3F61" w:rsidRDefault="00905DEE" w:rsidP="00BE7584">
            <w:pPr>
              <w:rPr>
                <w:rFonts w:asciiTheme="minorEastAsia" w:eastAsiaTheme="minorEastAsia" w:hAnsiTheme="minorEastAsia"/>
                <w:b/>
                <w:bCs/>
                <w:sz w:val="22"/>
                <w:szCs w:val="22"/>
              </w:rPr>
            </w:pPr>
            <w:r w:rsidRPr="002C3F61">
              <w:rPr>
                <w:rFonts w:asciiTheme="minorEastAsia" w:eastAsiaTheme="minorEastAsia" w:hAnsiTheme="minorEastAsia" w:hint="eastAsia"/>
                <w:b/>
                <w:bCs/>
                <w:sz w:val="22"/>
                <w:szCs w:val="22"/>
              </w:rPr>
              <w:t>１．</w:t>
            </w:r>
            <w:r w:rsidRPr="00905DEE">
              <w:rPr>
                <w:rFonts w:asciiTheme="minorEastAsia" w:eastAsiaTheme="minorEastAsia" w:hAnsiTheme="minorEastAsia" w:hint="eastAsia"/>
                <w:b/>
                <w:bCs/>
                <w:sz w:val="22"/>
                <w:szCs w:val="22"/>
              </w:rPr>
              <w:t>生活福祉資金貸付事業（資金貸付主体：県社協）</w:t>
            </w:r>
          </w:p>
        </w:tc>
      </w:tr>
      <w:tr w:rsidR="00905DEE" w:rsidRPr="00F82DF8" w14:paraId="458E9CE0" w14:textId="77777777" w:rsidTr="00BE7584">
        <w:tc>
          <w:tcPr>
            <w:tcW w:w="9289" w:type="dxa"/>
            <w:tcBorders>
              <w:top w:val="dotted" w:sz="4" w:space="0" w:color="auto"/>
              <w:bottom w:val="single" w:sz="4" w:space="0" w:color="auto"/>
            </w:tcBorders>
          </w:tcPr>
          <w:p w14:paraId="1B8038A3" w14:textId="1B03A720" w:rsidR="00905DEE" w:rsidRPr="00373E75" w:rsidRDefault="00303713" w:rsidP="00303713">
            <w:pPr>
              <w:ind w:left="442" w:hangingChars="200" w:hanging="442"/>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（1）低所得者・障がい者・高齢者・失業者等からの相談に応じ、自立支援に向けて必要な資金貸し付けを行う。</w:t>
            </w:r>
          </w:p>
          <w:p w14:paraId="4CE69929" w14:textId="413DC125" w:rsidR="00303713" w:rsidRPr="00303713" w:rsidRDefault="00303713" w:rsidP="00AD17D8">
            <w:pPr>
              <w:ind w:left="442" w:hangingChars="200" w:hanging="442"/>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（2）生活困窮者に対し貸付金</w:t>
            </w:r>
            <w:r w:rsidR="00D63BB8" w:rsidRPr="00373E75">
              <w:rPr>
                <w:rFonts w:asciiTheme="minorEastAsia" w:eastAsiaTheme="minorEastAsia" w:hAnsiTheme="minorEastAsia" w:hint="eastAsia"/>
                <w:b/>
                <w:bCs/>
                <w:sz w:val="22"/>
                <w:szCs w:val="22"/>
              </w:rPr>
              <w:t>等の相談を行い、行政と</w:t>
            </w:r>
            <w:r w:rsidR="00AD17D8" w:rsidRPr="00373E75">
              <w:rPr>
                <w:rFonts w:asciiTheme="minorEastAsia" w:eastAsiaTheme="minorEastAsia" w:hAnsiTheme="minorEastAsia" w:hint="eastAsia"/>
                <w:b/>
                <w:bCs/>
                <w:sz w:val="22"/>
                <w:szCs w:val="22"/>
              </w:rPr>
              <w:t>連携し自立した生活を送ることができるよう支援する。</w:t>
            </w:r>
          </w:p>
        </w:tc>
      </w:tr>
      <w:tr w:rsidR="00905DEE" w:rsidRPr="00571D9F" w14:paraId="28AACE25" w14:textId="77777777" w:rsidTr="00BE7584">
        <w:tc>
          <w:tcPr>
            <w:tcW w:w="9289" w:type="dxa"/>
            <w:tcBorders>
              <w:top w:val="single" w:sz="4" w:space="0" w:color="auto"/>
              <w:bottom w:val="dotted" w:sz="4" w:space="0" w:color="auto"/>
            </w:tcBorders>
          </w:tcPr>
          <w:p w14:paraId="0B251532" w14:textId="381DF857" w:rsidR="00905DEE" w:rsidRPr="00905DEE" w:rsidRDefault="00905DEE" w:rsidP="00BE7584">
            <w:pPr>
              <w:ind w:left="221" w:hangingChars="100" w:hanging="221"/>
              <w:rPr>
                <w:rFonts w:asciiTheme="minorEastAsia" w:eastAsiaTheme="minorEastAsia" w:hAnsiTheme="minorEastAsia"/>
                <w:b/>
                <w:bCs/>
                <w:sz w:val="22"/>
                <w:szCs w:val="22"/>
              </w:rPr>
            </w:pPr>
            <w:r w:rsidRPr="00905DEE">
              <w:rPr>
                <w:rFonts w:asciiTheme="minorEastAsia" w:eastAsiaTheme="minorEastAsia" w:hAnsiTheme="minorEastAsia" w:hint="eastAsia"/>
                <w:b/>
                <w:bCs/>
                <w:sz w:val="22"/>
                <w:szCs w:val="22"/>
              </w:rPr>
              <w:t>２．新型コロナウイルス特例貸付債権管理等業務（県社協受託事業）</w:t>
            </w:r>
          </w:p>
        </w:tc>
      </w:tr>
      <w:tr w:rsidR="00905DEE" w:rsidRPr="002C3F61" w14:paraId="65478979" w14:textId="77777777" w:rsidTr="00BE7584">
        <w:tc>
          <w:tcPr>
            <w:tcW w:w="9289" w:type="dxa"/>
            <w:tcBorders>
              <w:top w:val="dotted" w:sz="4" w:space="0" w:color="auto"/>
              <w:bottom w:val="single" w:sz="4" w:space="0" w:color="auto"/>
            </w:tcBorders>
          </w:tcPr>
          <w:p w14:paraId="35FDD0FF" w14:textId="5361E62A" w:rsidR="00905DEE" w:rsidRPr="00373E75" w:rsidRDefault="00905DEE" w:rsidP="00BA5BAD">
            <w:pPr>
              <w:ind w:leftChars="-104" w:left="3" w:hangingChars="100" w:hanging="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 xml:space="preserve">　　</w:t>
            </w:r>
            <w:r w:rsidR="00AD17D8" w:rsidRPr="00373E75">
              <w:rPr>
                <w:rFonts w:asciiTheme="minorEastAsia" w:eastAsiaTheme="minorEastAsia" w:hAnsiTheme="minorEastAsia" w:hint="eastAsia"/>
                <w:b/>
                <w:bCs/>
                <w:sz w:val="22"/>
                <w:szCs w:val="22"/>
              </w:rPr>
              <w:t>県社協や</w:t>
            </w:r>
            <w:r w:rsidR="00BA5BAD" w:rsidRPr="00373E75">
              <w:rPr>
                <w:rFonts w:asciiTheme="minorEastAsia" w:eastAsiaTheme="minorEastAsia" w:hAnsiTheme="minorEastAsia" w:hint="eastAsia"/>
                <w:b/>
                <w:bCs/>
                <w:sz w:val="22"/>
                <w:szCs w:val="22"/>
              </w:rPr>
              <w:t>自立相談支援機関（西ノ島町）と連携を図り、償還免除を行った借受人や償還が難しい借受人などへのフォローアップ支援を行う。</w:t>
            </w:r>
          </w:p>
        </w:tc>
      </w:tr>
      <w:tr w:rsidR="00905DEE" w:rsidRPr="00571D9F" w14:paraId="1B20A23B" w14:textId="77777777" w:rsidTr="00BE7584">
        <w:tc>
          <w:tcPr>
            <w:tcW w:w="9289" w:type="dxa"/>
            <w:tcBorders>
              <w:top w:val="single" w:sz="4" w:space="0" w:color="auto"/>
              <w:bottom w:val="dotted" w:sz="4" w:space="0" w:color="auto"/>
            </w:tcBorders>
          </w:tcPr>
          <w:p w14:paraId="0471C1B3" w14:textId="27CC68B7" w:rsidR="00905DEE" w:rsidRPr="00373E75" w:rsidRDefault="00905DEE" w:rsidP="00905DEE">
            <w:pPr>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３．日常生活自立支援事業（県社協受託事業）：利用料1時間1,400円</w:t>
            </w:r>
          </w:p>
        </w:tc>
      </w:tr>
      <w:tr w:rsidR="00905DEE" w:rsidRPr="00392263" w14:paraId="06899E2D" w14:textId="77777777" w:rsidTr="00BE7584">
        <w:tc>
          <w:tcPr>
            <w:tcW w:w="9289" w:type="dxa"/>
            <w:tcBorders>
              <w:top w:val="dotted" w:sz="4" w:space="0" w:color="auto"/>
              <w:bottom w:val="single" w:sz="4" w:space="0" w:color="auto"/>
            </w:tcBorders>
          </w:tcPr>
          <w:p w14:paraId="3FB464BE" w14:textId="4FC95989" w:rsidR="00905DEE" w:rsidRPr="00373E75" w:rsidRDefault="00BA5BAD" w:rsidP="00BE7584">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 xml:space="preserve">　判断能力の不十分な方を対象とし、</w:t>
            </w:r>
            <w:r w:rsidR="00C54D54" w:rsidRPr="00373E75">
              <w:rPr>
                <w:rFonts w:asciiTheme="minorEastAsia" w:eastAsiaTheme="minorEastAsia" w:hAnsiTheme="minorEastAsia" w:hint="eastAsia"/>
                <w:b/>
                <w:bCs/>
                <w:sz w:val="22"/>
                <w:szCs w:val="22"/>
              </w:rPr>
              <w:t>日常の金銭管理・各種福祉サービスの利用援助・重要書類の預かりサービス等を行い、利用者が安心して日常生活を送れるよう支援する。</w:t>
            </w:r>
          </w:p>
        </w:tc>
      </w:tr>
      <w:tr w:rsidR="00905DEE" w:rsidRPr="00EC14C7" w14:paraId="7014BE13" w14:textId="77777777" w:rsidTr="00BE7584">
        <w:tc>
          <w:tcPr>
            <w:tcW w:w="9289" w:type="dxa"/>
            <w:tcBorders>
              <w:top w:val="single" w:sz="4" w:space="0" w:color="auto"/>
              <w:bottom w:val="dotted" w:sz="4" w:space="0" w:color="auto"/>
            </w:tcBorders>
          </w:tcPr>
          <w:p w14:paraId="6885CCF5" w14:textId="627C4FFB" w:rsidR="00905DEE" w:rsidRPr="00373E75" w:rsidRDefault="00905DEE" w:rsidP="00BE7584">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４．総合相談事業</w:t>
            </w:r>
          </w:p>
        </w:tc>
      </w:tr>
      <w:tr w:rsidR="00905DEE" w:rsidRPr="007728EC" w14:paraId="3A356A75" w14:textId="77777777" w:rsidTr="00BE7584">
        <w:tc>
          <w:tcPr>
            <w:tcW w:w="9289" w:type="dxa"/>
            <w:tcBorders>
              <w:top w:val="dotted" w:sz="4" w:space="0" w:color="auto"/>
              <w:bottom w:val="single" w:sz="4" w:space="0" w:color="auto"/>
            </w:tcBorders>
          </w:tcPr>
          <w:p w14:paraId="5A16DD52" w14:textId="6C9194F2" w:rsidR="00905DEE" w:rsidRPr="00373E75" w:rsidRDefault="00C54D54" w:rsidP="00BE7584">
            <w:pPr>
              <w:ind w:leftChars="-8" w:left="1" w:hangingChars="8" w:hanging="18"/>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 xml:space="preserve">　日常生活全般の相談に応じ、関係機関との連携により課題解決までの支援を行う。</w:t>
            </w:r>
          </w:p>
        </w:tc>
      </w:tr>
      <w:tr w:rsidR="00905DEE" w:rsidRPr="00C52F92" w14:paraId="2E1EB575" w14:textId="77777777" w:rsidTr="00BE7584">
        <w:tc>
          <w:tcPr>
            <w:tcW w:w="9289" w:type="dxa"/>
            <w:tcBorders>
              <w:top w:val="single" w:sz="4" w:space="0" w:color="auto"/>
              <w:bottom w:val="dotted" w:sz="4" w:space="0" w:color="auto"/>
            </w:tcBorders>
          </w:tcPr>
          <w:p w14:paraId="2E41D1E9" w14:textId="44C9F5CF" w:rsidR="00905DEE" w:rsidRPr="00373E75" w:rsidRDefault="00905DEE" w:rsidP="00BE7584">
            <w:pPr>
              <w:ind w:leftChars="-8" w:left="442" w:hangingChars="208" w:hanging="459"/>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５．おき後見ネットワークへの参加</w:t>
            </w:r>
          </w:p>
        </w:tc>
      </w:tr>
      <w:tr w:rsidR="00905DEE" w:rsidRPr="00B14FFA" w14:paraId="0D9E6F3C" w14:textId="77777777" w:rsidTr="00BE7584">
        <w:tc>
          <w:tcPr>
            <w:tcW w:w="9289" w:type="dxa"/>
            <w:tcBorders>
              <w:top w:val="dotted" w:sz="4" w:space="0" w:color="auto"/>
              <w:bottom w:val="single" w:sz="4" w:space="0" w:color="auto"/>
            </w:tcBorders>
          </w:tcPr>
          <w:p w14:paraId="6B240CDD" w14:textId="63008D14" w:rsidR="00905DEE" w:rsidRPr="00373E75" w:rsidRDefault="00C54D54" w:rsidP="00C54D54">
            <w:pPr>
              <w:ind w:left="-17" w:firstLineChars="100" w:firstLine="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定例会への参加を通して、情報の共有と困難事例への対応について相談・協議を行う。</w:t>
            </w:r>
          </w:p>
          <w:p w14:paraId="7F702DEA" w14:textId="0C37491E" w:rsidR="00905DEE" w:rsidRPr="00373E75" w:rsidRDefault="00905DEE" w:rsidP="00C54D54">
            <w:pPr>
              <w:rPr>
                <w:rFonts w:asciiTheme="minorEastAsia" w:eastAsiaTheme="minorEastAsia" w:hAnsiTheme="minorEastAsia"/>
                <w:b/>
                <w:bCs/>
                <w:sz w:val="22"/>
                <w:szCs w:val="22"/>
              </w:rPr>
            </w:pPr>
          </w:p>
        </w:tc>
      </w:tr>
    </w:tbl>
    <w:p w14:paraId="52D48331" w14:textId="77777777" w:rsidR="00833531" w:rsidRPr="00905DEE" w:rsidRDefault="00833531" w:rsidP="008F7DE8">
      <w:pPr>
        <w:ind w:left="241" w:hangingChars="100" w:hanging="241"/>
        <w:rPr>
          <w:rFonts w:ascii="HG丸ｺﾞｼｯｸM-PRO" w:eastAsia="HG丸ｺﾞｼｯｸM-PRO"/>
          <w:b/>
          <w:bCs/>
          <w:sz w:val="24"/>
        </w:rPr>
      </w:pPr>
    </w:p>
    <w:p w14:paraId="40F5FD55" w14:textId="3CD027BE" w:rsidR="00F47F7C" w:rsidRDefault="0046247C" w:rsidP="008F7DE8">
      <w:pPr>
        <w:ind w:left="241" w:hangingChars="100" w:hanging="241"/>
        <w:rPr>
          <w:rFonts w:ascii="HG丸ｺﾞｼｯｸM-PRO" w:eastAsia="HG丸ｺﾞｼｯｸM-PRO"/>
          <w:b/>
          <w:bCs/>
          <w:sz w:val="24"/>
        </w:rPr>
      </w:pPr>
      <w:r>
        <w:rPr>
          <w:rFonts w:ascii="HG丸ｺﾞｼｯｸM-PRO" w:eastAsia="HG丸ｺﾞｼｯｸM-PRO" w:hint="eastAsia"/>
          <w:b/>
          <w:bCs/>
          <w:sz w:val="24"/>
        </w:rPr>
        <w:t>５．その他</w:t>
      </w:r>
    </w:p>
    <w:tbl>
      <w:tblPr>
        <w:tblStyle w:val="a8"/>
        <w:tblW w:w="0" w:type="auto"/>
        <w:tblInd w:w="241" w:type="dxa"/>
        <w:tblLook w:val="04A0" w:firstRow="1" w:lastRow="0" w:firstColumn="1" w:lastColumn="0" w:noHBand="0" w:noVBand="1"/>
      </w:tblPr>
      <w:tblGrid>
        <w:gridCol w:w="9289"/>
      </w:tblGrid>
      <w:tr w:rsidR="0046247C" w:rsidRPr="002C3F61" w14:paraId="487A91EA" w14:textId="77777777" w:rsidTr="0077249F">
        <w:tc>
          <w:tcPr>
            <w:tcW w:w="9289" w:type="dxa"/>
            <w:tcBorders>
              <w:bottom w:val="dotted" w:sz="4" w:space="0" w:color="auto"/>
            </w:tcBorders>
          </w:tcPr>
          <w:p w14:paraId="20E691F8" w14:textId="7DDB810B" w:rsidR="0046247C" w:rsidRPr="002C3F61" w:rsidRDefault="0046247C" w:rsidP="0077249F">
            <w:pPr>
              <w:rPr>
                <w:rFonts w:asciiTheme="minorEastAsia" w:eastAsiaTheme="minorEastAsia" w:hAnsiTheme="minorEastAsia"/>
                <w:b/>
                <w:bCs/>
                <w:sz w:val="22"/>
                <w:szCs w:val="22"/>
              </w:rPr>
            </w:pPr>
            <w:r w:rsidRPr="002C3F61">
              <w:rPr>
                <w:rFonts w:asciiTheme="minorEastAsia" w:eastAsiaTheme="minorEastAsia" w:hAnsiTheme="minorEastAsia" w:hint="eastAsia"/>
                <w:b/>
                <w:bCs/>
                <w:sz w:val="22"/>
                <w:szCs w:val="22"/>
              </w:rPr>
              <w:t>１．</w:t>
            </w:r>
            <w:r>
              <w:rPr>
                <w:rFonts w:asciiTheme="minorEastAsia" w:eastAsiaTheme="minorEastAsia" w:hAnsiTheme="minorEastAsia" w:hint="eastAsia"/>
                <w:b/>
                <w:bCs/>
                <w:sz w:val="22"/>
                <w:szCs w:val="22"/>
              </w:rPr>
              <w:t>民生委員児童委員協議会の事務局</w:t>
            </w:r>
            <w:r w:rsidR="00FB4CB7">
              <w:rPr>
                <w:rFonts w:asciiTheme="minorEastAsia" w:eastAsiaTheme="minorEastAsia" w:hAnsiTheme="minorEastAsia" w:hint="eastAsia"/>
                <w:b/>
                <w:bCs/>
                <w:sz w:val="22"/>
                <w:szCs w:val="22"/>
              </w:rPr>
              <w:t>業務</w:t>
            </w:r>
          </w:p>
        </w:tc>
      </w:tr>
      <w:tr w:rsidR="0046247C" w:rsidRPr="00373E75" w14:paraId="2A3BACCB" w14:textId="77777777" w:rsidTr="0077249F">
        <w:tc>
          <w:tcPr>
            <w:tcW w:w="9289" w:type="dxa"/>
            <w:tcBorders>
              <w:top w:val="dotted" w:sz="4" w:space="0" w:color="auto"/>
              <w:bottom w:val="single" w:sz="4" w:space="0" w:color="auto"/>
            </w:tcBorders>
          </w:tcPr>
          <w:p w14:paraId="02972758" w14:textId="2A829AE9" w:rsidR="00EA4024" w:rsidRPr="00373E75" w:rsidRDefault="00EA4024" w:rsidP="00EA4024">
            <w:pPr>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民生委員児童委員協議会の業務を実施する。</w:t>
            </w:r>
          </w:p>
          <w:p w14:paraId="213C880A" w14:textId="5780C875" w:rsidR="0046247C" w:rsidRPr="00373E75" w:rsidRDefault="0046247C" w:rsidP="00EA4024">
            <w:pPr>
              <w:ind w:leftChars="100" w:left="210"/>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定例会5回/年、学校・保育所・施設訪問、各種研修会、歳末おそば配食事業、子育てサロン事業、赤ちゃん訪問事業、登校時見守り活動</w:t>
            </w:r>
          </w:p>
        </w:tc>
      </w:tr>
      <w:tr w:rsidR="0046247C" w:rsidRPr="00571D9F" w14:paraId="6EF2A00D" w14:textId="77777777" w:rsidTr="0077249F">
        <w:tc>
          <w:tcPr>
            <w:tcW w:w="9289" w:type="dxa"/>
            <w:tcBorders>
              <w:top w:val="single" w:sz="4" w:space="0" w:color="auto"/>
              <w:bottom w:val="dotted" w:sz="4" w:space="0" w:color="auto"/>
            </w:tcBorders>
          </w:tcPr>
          <w:p w14:paraId="4E60B452" w14:textId="443DB68F" w:rsidR="0046247C" w:rsidRPr="00571D9F" w:rsidRDefault="0046247C" w:rsidP="0077249F">
            <w:pPr>
              <w:ind w:left="221" w:hangingChars="100" w:hanging="221"/>
              <w:rPr>
                <w:rFonts w:asciiTheme="minorEastAsia" w:eastAsiaTheme="minorEastAsia" w:hAnsiTheme="minorEastAsia"/>
                <w:b/>
                <w:bCs/>
                <w:sz w:val="22"/>
                <w:szCs w:val="22"/>
              </w:rPr>
            </w:pPr>
            <w:r w:rsidRPr="00571D9F">
              <w:rPr>
                <w:rFonts w:asciiTheme="minorEastAsia" w:eastAsiaTheme="minorEastAsia" w:hAnsiTheme="minorEastAsia" w:hint="eastAsia"/>
                <w:b/>
                <w:bCs/>
                <w:sz w:val="22"/>
                <w:szCs w:val="22"/>
              </w:rPr>
              <w:t>２．</w:t>
            </w:r>
            <w:r>
              <w:rPr>
                <w:rFonts w:asciiTheme="minorEastAsia" w:eastAsiaTheme="minorEastAsia" w:hAnsiTheme="minorEastAsia" w:hint="eastAsia"/>
                <w:b/>
                <w:bCs/>
                <w:sz w:val="22"/>
                <w:szCs w:val="22"/>
              </w:rPr>
              <w:t>西ノ島町共同募金委員会の事務局業務</w:t>
            </w:r>
          </w:p>
        </w:tc>
      </w:tr>
      <w:tr w:rsidR="0046247C" w:rsidRPr="002C3F61" w14:paraId="01C708EB" w14:textId="77777777" w:rsidTr="0077249F">
        <w:tc>
          <w:tcPr>
            <w:tcW w:w="9289" w:type="dxa"/>
            <w:tcBorders>
              <w:top w:val="dotted" w:sz="4" w:space="0" w:color="auto"/>
              <w:bottom w:val="single" w:sz="4" w:space="0" w:color="auto"/>
            </w:tcBorders>
          </w:tcPr>
          <w:p w14:paraId="049EB17B" w14:textId="45F1491F" w:rsidR="00EA4024" w:rsidRPr="00373E75" w:rsidRDefault="0046247C" w:rsidP="0046247C">
            <w:pPr>
              <w:ind w:leftChars="-104" w:left="2" w:hangingChars="100" w:hanging="220"/>
              <w:rPr>
                <w:rFonts w:asciiTheme="minorEastAsia" w:eastAsiaTheme="minorEastAsia" w:hAnsiTheme="minorEastAsia"/>
                <w:b/>
                <w:bCs/>
                <w:sz w:val="22"/>
                <w:szCs w:val="22"/>
              </w:rPr>
            </w:pPr>
            <w:r>
              <w:rPr>
                <w:rFonts w:asciiTheme="minorEastAsia" w:eastAsiaTheme="minorEastAsia" w:hAnsiTheme="minorEastAsia" w:hint="eastAsia"/>
                <w:sz w:val="22"/>
                <w:szCs w:val="22"/>
              </w:rPr>
              <w:t xml:space="preserve">　</w:t>
            </w:r>
            <w:r w:rsidR="00EA4024" w:rsidRPr="00373E75">
              <w:rPr>
                <w:rFonts w:asciiTheme="minorEastAsia" w:eastAsiaTheme="minorEastAsia" w:hAnsiTheme="minorEastAsia" w:hint="eastAsia"/>
                <w:b/>
                <w:bCs/>
                <w:sz w:val="22"/>
                <w:szCs w:val="22"/>
              </w:rPr>
              <w:t>西ノ島町共同募金</w:t>
            </w:r>
            <w:r w:rsidR="00151870" w:rsidRPr="00373E75">
              <w:rPr>
                <w:rFonts w:asciiTheme="minorEastAsia" w:eastAsiaTheme="minorEastAsia" w:hAnsiTheme="minorEastAsia" w:hint="eastAsia"/>
                <w:b/>
                <w:bCs/>
                <w:sz w:val="22"/>
                <w:szCs w:val="22"/>
              </w:rPr>
              <w:t>委</w:t>
            </w:r>
            <w:r w:rsidR="00EA4024" w:rsidRPr="00373E75">
              <w:rPr>
                <w:rFonts w:asciiTheme="minorEastAsia" w:eastAsiaTheme="minorEastAsia" w:hAnsiTheme="minorEastAsia" w:hint="eastAsia"/>
                <w:b/>
                <w:bCs/>
                <w:sz w:val="22"/>
                <w:szCs w:val="22"/>
              </w:rPr>
              <w:t>員会の業務を実施する。</w:t>
            </w:r>
          </w:p>
          <w:p w14:paraId="43C5630C" w14:textId="2E4E62EF" w:rsidR="00EA4024" w:rsidRPr="00373E75" w:rsidRDefault="00EA4024" w:rsidP="00EA4024">
            <w:pPr>
              <w:ind w:leftChars="-1" w:left="-2" w:firstLineChars="100" w:firstLine="221"/>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共同募金活動、広報啓発活動、</w:t>
            </w:r>
            <w:r w:rsidR="00151870" w:rsidRPr="00373E75">
              <w:rPr>
                <w:rFonts w:asciiTheme="minorEastAsia" w:eastAsiaTheme="minorEastAsia" w:hAnsiTheme="minorEastAsia" w:hint="eastAsia"/>
                <w:b/>
                <w:bCs/>
                <w:sz w:val="22"/>
                <w:szCs w:val="22"/>
              </w:rPr>
              <w:t>義援金</w:t>
            </w:r>
            <w:r w:rsidRPr="00373E75">
              <w:rPr>
                <w:rFonts w:asciiTheme="minorEastAsia" w:eastAsiaTheme="minorEastAsia" w:hAnsiTheme="minorEastAsia" w:hint="eastAsia"/>
                <w:b/>
                <w:bCs/>
                <w:sz w:val="22"/>
                <w:szCs w:val="22"/>
              </w:rPr>
              <w:t>の受付</w:t>
            </w:r>
          </w:p>
          <w:p w14:paraId="12131987" w14:textId="7B897089" w:rsidR="0046247C" w:rsidRPr="002C3F61" w:rsidRDefault="00CF4C18" w:rsidP="0046247C">
            <w:pPr>
              <w:ind w:leftChars="-104" w:left="3" w:hangingChars="100" w:hanging="221"/>
              <w:rPr>
                <w:rFonts w:asciiTheme="minorEastAsia" w:eastAsiaTheme="minorEastAsia" w:hAnsiTheme="minorEastAsia"/>
                <w:sz w:val="22"/>
                <w:szCs w:val="22"/>
              </w:rPr>
            </w:pPr>
            <w:r w:rsidRPr="00373E75">
              <w:rPr>
                <w:rFonts w:asciiTheme="minorEastAsia" w:eastAsiaTheme="minorEastAsia" w:hAnsiTheme="minorEastAsia" w:hint="eastAsia"/>
                <w:b/>
                <w:bCs/>
                <w:sz w:val="22"/>
                <w:szCs w:val="22"/>
              </w:rPr>
              <w:t xml:space="preserve">　　運営委員会4回、審査委員会2回、監査会1回、募金ボランティア連絡会1回</w:t>
            </w:r>
          </w:p>
        </w:tc>
      </w:tr>
      <w:tr w:rsidR="0046247C" w:rsidRPr="00571D9F" w14:paraId="65B8496D" w14:textId="77777777" w:rsidTr="0077249F">
        <w:tc>
          <w:tcPr>
            <w:tcW w:w="9289" w:type="dxa"/>
            <w:tcBorders>
              <w:top w:val="single" w:sz="4" w:space="0" w:color="auto"/>
              <w:bottom w:val="dotted" w:sz="4" w:space="0" w:color="auto"/>
            </w:tcBorders>
          </w:tcPr>
          <w:p w14:paraId="4BADCDAD" w14:textId="7CC0420E" w:rsidR="0046247C" w:rsidRPr="00571D9F" w:rsidRDefault="0046247C" w:rsidP="0077249F">
            <w:pPr>
              <w:ind w:left="221" w:hangingChars="100" w:hanging="221"/>
              <w:rPr>
                <w:rFonts w:asciiTheme="minorEastAsia" w:eastAsiaTheme="minorEastAsia" w:hAnsiTheme="minorEastAsia"/>
                <w:b/>
                <w:bCs/>
                <w:sz w:val="22"/>
                <w:szCs w:val="22"/>
              </w:rPr>
            </w:pPr>
            <w:r w:rsidRPr="00571D9F">
              <w:rPr>
                <w:rFonts w:asciiTheme="minorEastAsia" w:eastAsiaTheme="minorEastAsia" w:hAnsiTheme="minorEastAsia" w:hint="eastAsia"/>
                <w:b/>
                <w:bCs/>
                <w:sz w:val="22"/>
                <w:szCs w:val="22"/>
              </w:rPr>
              <w:t>３．</w:t>
            </w:r>
            <w:r>
              <w:rPr>
                <w:rFonts w:asciiTheme="minorEastAsia" w:eastAsiaTheme="minorEastAsia" w:hAnsiTheme="minorEastAsia" w:hint="eastAsia"/>
                <w:b/>
                <w:bCs/>
                <w:sz w:val="22"/>
                <w:szCs w:val="22"/>
              </w:rPr>
              <w:t>西ノ島町高齢者クラブの事務局業務</w:t>
            </w:r>
          </w:p>
        </w:tc>
      </w:tr>
      <w:tr w:rsidR="0046247C" w:rsidRPr="00373E75" w14:paraId="08246B11" w14:textId="77777777" w:rsidTr="0077249F">
        <w:tc>
          <w:tcPr>
            <w:tcW w:w="9289" w:type="dxa"/>
            <w:tcBorders>
              <w:top w:val="dotted" w:sz="4" w:space="0" w:color="auto"/>
              <w:bottom w:val="single" w:sz="4" w:space="0" w:color="auto"/>
            </w:tcBorders>
          </w:tcPr>
          <w:p w14:paraId="6271F6EA" w14:textId="3699F2C5" w:rsidR="00EA4024" w:rsidRPr="00373E75" w:rsidRDefault="00EA4024" w:rsidP="0077249F">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西ノ島町高齢者クラブの業務を実施する。</w:t>
            </w:r>
          </w:p>
          <w:p w14:paraId="3207BC25" w14:textId="6AFC0C55" w:rsidR="0046247C" w:rsidRPr="00373E75" w:rsidRDefault="0046247C" w:rsidP="0077249F">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（1）</w:t>
            </w:r>
            <w:r w:rsidR="00823F9E" w:rsidRPr="00373E75">
              <w:rPr>
                <w:rFonts w:asciiTheme="minorEastAsia" w:eastAsiaTheme="minorEastAsia" w:hAnsiTheme="minorEastAsia" w:hint="eastAsia"/>
                <w:b/>
                <w:bCs/>
                <w:sz w:val="22"/>
                <w:szCs w:val="22"/>
              </w:rPr>
              <w:t>役員</w:t>
            </w:r>
            <w:r w:rsidR="00CF4C18" w:rsidRPr="00373E75">
              <w:rPr>
                <w:rFonts w:asciiTheme="minorEastAsia" w:eastAsiaTheme="minorEastAsia" w:hAnsiTheme="minorEastAsia" w:hint="eastAsia"/>
                <w:b/>
                <w:bCs/>
                <w:sz w:val="22"/>
                <w:szCs w:val="22"/>
              </w:rPr>
              <w:t>会</w:t>
            </w:r>
            <w:r w:rsidR="00823F9E" w:rsidRPr="00373E75">
              <w:rPr>
                <w:rFonts w:asciiTheme="minorEastAsia" w:eastAsiaTheme="minorEastAsia" w:hAnsiTheme="minorEastAsia" w:hint="eastAsia"/>
                <w:b/>
                <w:bCs/>
                <w:sz w:val="22"/>
                <w:szCs w:val="22"/>
              </w:rPr>
              <w:t>4</w:t>
            </w:r>
            <w:r w:rsidR="00CF4C18" w:rsidRPr="00373E75">
              <w:rPr>
                <w:rFonts w:asciiTheme="minorEastAsia" w:eastAsiaTheme="minorEastAsia" w:hAnsiTheme="minorEastAsia" w:hint="eastAsia"/>
                <w:b/>
                <w:bCs/>
                <w:sz w:val="22"/>
                <w:szCs w:val="22"/>
              </w:rPr>
              <w:t>回</w:t>
            </w:r>
            <w:r w:rsidR="00686E3E" w:rsidRPr="00373E75">
              <w:rPr>
                <w:rFonts w:asciiTheme="minorEastAsia" w:eastAsiaTheme="minorEastAsia" w:hAnsiTheme="minorEastAsia" w:hint="eastAsia"/>
                <w:b/>
                <w:bCs/>
                <w:sz w:val="22"/>
                <w:szCs w:val="22"/>
              </w:rPr>
              <w:t>/年</w:t>
            </w:r>
          </w:p>
          <w:p w14:paraId="6DC9B0D4" w14:textId="01C37DBA" w:rsidR="0046247C" w:rsidRPr="00373E75" w:rsidRDefault="0046247C" w:rsidP="0077249F">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（2）</w:t>
            </w:r>
            <w:r w:rsidR="00CF4C18" w:rsidRPr="00373E75">
              <w:rPr>
                <w:rFonts w:asciiTheme="minorEastAsia" w:eastAsiaTheme="minorEastAsia" w:hAnsiTheme="minorEastAsia" w:hint="eastAsia"/>
                <w:b/>
                <w:bCs/>
                <w:sz w:val="22"/>
                <w:szCs w:val="22"/>
              </w:rPr>
              <w:t>研修会</w:t>
            </w:r>
            <w:r w:rsidRPr="00373E75">
              <w:rPr>
                <w:rFonts w:asciiTheme="minorEastAsia" w:eastAsiaTheme="minorEastAsia" w:hAnsiTheme="minorEastAsia" w:hint="eastAsia"/>
                <w:b/>
                <w:bCs/>
                <w:sz w:val="22"/>
                <w:szCs w:val="22"/>
              </w:rPr>
              <w:t>の開催</w:t>
            </w:r>
            <w:r w:rsidR="00CF4C18" w:rsidRPr="00373E75">
              <w:rPr>
                <w:rFonts w:asciiTheme="minorEastAsia" w:eastAsiaTheme="minorEastAsia" w:hAnsiTheme="minorEastAsia" w:hint="eastAsia"/>
                <w:b/>
                <w:bCs/>
                <w:sz w:val="22"/>
                <w:szCs w:val="22"/>
              </w:rPr>
              <w:t>1回</w:t>
            </w:r>
          </w:p>
          <w:p w14:paraId="6D91A99A" w14:textId="745EECD2" w:rsidR="0046247C" w:rsidRPr="00373E75" w:rsidRDefault="0046247C" w:rsidP="0077249F">
            <w:pPr>
              <w:ind w:left="66" w:hangingChars="30" w:hanging="66"/>
              <w:rPr>
                <w:rFonts w:asciiTheme="minorEastAsia" w:eastAsiaTheme="minorEastAsia" w:hAnsiTheme="minorEastAsia"/>
                <w:b/>
                <w:bCs/>
                <w:sz w:val="22"/>
                <w:szCs w:val="22"/>
              </w:rPr>
            </w:pPr>
            <w:r w:rsidRPr="00373E75">
              <w:rPr>
                <w:rFonts w:asciiTheme="minorEastAsia" w:eastAsiaTheme="minorEastAsia" w:hAnsiTheme="minorEastAsia" w:hint="eastAsia"/>
                <w:b/>
                <w:bCs/>
                <w:sz w:val="22"/>
                <w:szCs w:val="22"/>
              </w:rPr>
              <w:t>（3）</w:t>
            </w:r>
            <w:r w:rsidR="00CF4C18" w:rsidRPr="00373E75">
              <w:rPr>
                <w:rFonts w:asciiTheme="minorEastAsia" w:eastAsiaTheme="minorEastAsia" w:hAnsiTheme="minorEastAsia" w:hint="eastAsia"/>
                <w:b/>
                <w:bCs/>
                <w:sz w:val="22"/>
                <w:szCs w:val="22"/>
              </w:rPr>
              <w:t>男の料理教室の開催1回、その他事業支援</w:t>
            </w:r>
          </w:p>
        </w:tc>
      </w:tr>
    </w:tbl>
    <w:p w14:paraId="21C3CF13" w14:textId="77777777" w:rsidR="00F47F7C" w:rsidRPr="00373E75" w:rsidRDefault="00F47F7C" w:rsidP="008F7DE8">
      <w:pPr>
        <w:ind w:left="241" w:hangingChars="100" w:hanging="241"/>
        <w:rPr>
          <w:rFonts w:ascii="HG丸ｺﾞｼｯｸM-PRO" w:eastAsia="HG丸ｺﾞｼｯｸM-PRO"/>
          <w:b/>
          <w:bCs/>
          <w:sz w:val="24"/>
        </w:rPr>
      </w:pPr>
    </w:p>
    <w:sectPr w:rsidR="00F47F7C" w:rsidRPr="00373E75" w:rsidSect="009102AB">
      <w:footerReference w:type="even" r:id="rId8"/>
      <w:footerReference w:type="default" r:id="rId9"/>
      <w:pgSz w:w="11906" w:h="16838"/>
      <w:pgMar w:top="720" w:right="1286" w:bottom="10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A09D9" w14:textId="77777777" w:rsidR="002C559D" w:rsidRDefault="002C559D">
      <w:r>
        <w:separator/>
      </w:r>
    </w:p>
  </w:endnote>
  <w:endnote w:type="continuationSeparator" w:id="0">
    <w:p w14:paraId="2D3A4351" w14:textId="77777777" w:rsidR="002C559D" w:rsidRDefault="002C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04">
    <w:altName w:val="ＭＳ ゴシック"/>
    <w:charset w:val="80"/>
    <w:family w:val="modern"/>
    <w:pitch w:val="variable"/>
    <w:sig w:usb0="80000283" w:usb1="28C76CFA"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 w:name="AR P丸ゴシック体E">
    <w:altName w:val="ＭＳ ゴシック"/>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902B3" w14:textId="279CBA52" w:rsidR="002C559D" w:rsidRDefault="002C559D" w:rsidP="001353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B75D6">
      <w:rPr>
        <w:rStyle w:val="a6"/>
        <w:noProof/>
      </w:rPr>
      <w:t>1</w:t>
    </w:r>
    <w:r>
      <w:rPr>
        <w:rStyle w:val="a6"/>
      </w:rPr>
      <w:fldChar w:fldCharType="end"/>
    </w:r>
  </w:p>
  <w:p w14:paraId="22695436" w14:textId="77777777" w:rsidR="002C559D" w:rsidRDefault="002C55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D3866" w14:textId="77777777" w:rsidR="002C559D" w:rsidRDefault="002C559D" w:rsidP="0013530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62D43">
      <w:rPr>
        <w:rStyle w:val="a6"/>
        <w:noProof/>
      </w:rPr>
      <w:t>9</w:t>
    </w:r>
    <w:r>
      <w:rPr>
        <w:rStyle w:val="a6"/>
      </w:rPr>
      <w:fldChar w:fldCharType="end"/>
    </w:r>
  </w:p>
  <w:p w14:paraId="5659AB72" w14:textId="77777777" w:rsidR="002C559D" w:rsidRDefault="002C55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14C6E" w14:textId="77777777" w:rsidR="002C559D" w:rsidRDefault="002C559D">
      <w:r>
        <w:separator/>
      </w:r>
    </w:p>
  </w:footnote>
  <w:footnote w:type="continuationSeparator" w:id="0">
    <w:p w14:paraId="4D3297D9" w14:textId="77777777" w:rsidR="002C559D" w:rsidRDefault="002C5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F411B"/>
    <w:multiLevelType w:val="hybridMultilevel"/>
    <w:tmpl w:val="888273FE"/>
    <w:lvl w:ilvl="0" w:tplc="38F44D8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951628"/>
    <w:multiLevelType w:val="hybridMultilevel"/>
    <w:tmpl w:val="BE0A2430"/>
    <w:lvl w:ilvl="0" w:tplc="92D2FDF2">
      <w:start w:val="1"/>
      <w:numFmt w:val="decimal"/>
      <w:lvlText w:val="（%1）"/>
      <w:lvlJc w:val="left"/>
      <w:pPr>
        <w:ind w:left="703" w:hanging="720"/>
      </w:pPr>
      <w:rPr>
        <w:rFonts w:hint="default"/>
        <w:lang w:val="en-US"/>
      </w:rPr>
    </w:lvl>
    <w:lvl w:ilvl="1" w:tplc="04090017" w:tentative="1">
      <w:start w:val="1"/>
      <w:numFmt w:val="aiueoFullWidth"/>
      <w:lvlText w:val="(%2)"/>
      <w:lvlJc w:val="left"/>
      <w:pPr>
        <w:ind w:left="863" w:hanging="440"/>
      </w:pPr>
    </w:lvl>
    <w:lvl w:ilvl="2" w:tplc="04090011" w:tentative="1">
      <w:start w:val="1"/>
      <w:numFmt w:val="decimalEnclosedCircle"/>
      <w:lvlText w:val="%3"/>
      <w:lvlJc w:val="left"/>
      <w:pPr>
        <w:ind w:left="1303" w:hanging="440"/>
      </w:pPr>
    </w:lvl>
    <w:lvl w:ilvl="3" w:tplc="0409000F" w:tentative="1">
      <w:start w:val="1"/>
      <w:numFmt w:val="decimal"/>
      <w:lvlText w:val="%4."/>
      <w:lvlJc w:val="left"/>
      <w:pPr>
        <w:ind w:left="1743" w:hanging="440"/>
      </w:pPr>
    </w:lvl>
    <w:lvl w:ilvl="4" w:tplc="04090017" w:tentative="1">
      <w:start w:val="1"/>
      <w:numFmt w:val="aiueoFullWidth"/>
      <w:lvlText w:val="(%5)"/>
      <w:lvlJc w:val="left"/>
      <w:pPr>
        <w:ind w:left="2183" w:hanging="440"/>
      </w:pPr>
    </w:lvl>
    <w:lvl w:ilvl="5" w:tplc="04090011" w:tentative="1">
      <w:start w:val="1"/>
      <w:numFmt w:val="decimalEnclosedCircle"/>
      <w:lvlText w:val="%6"/>
      <w:lvlJc w:val="left"/>
      <w:pPr>
        <w:ind w:left="2623" w:hanging="440"/>
      </w:pPr>
    </w:lvl>
    <w:lvl w:ilvl="6" w:tplc="0409000F" w:tentative="1">
      <w:start w:val="1"/>
      <w:numFmt w:val="decimal"/>
      <w:lvlText w:val="%7."/>
      <w:lvlJc w:val="left"/>
      <w:pPr>
        <w:ind w:left="3063" w:hanging="440"/>
      </w:pPr>
    </w:lvl>
    <w:lvl w:ilvl="7" w:tplc="04090017" w:tentative="1">
      <w:start w:val="1"/>
      <w:numFmt w:val="aiueoFullWidth"/>
      <w:lvlText w:val="(%8)"/>
      <w:lvlJc w:val="left"/>
      <w:pPr>
        <w:ind w:left="3503" w:hanging="440"/>
      </w:pPr>
    </w:lvl>
    <w:lvl w:ilvl="8" w:tplc="04090011" w:tentative="1">
      <w:start w:val="1"/>
      <w:numFmt w:val="decimalEnclosedCircle"/>
      <w:lvlText w:val="%9"/>
      <w:lvlJc w:val="left"/>
      <w:pPr>
        <w:ind w:left="3943" w:hanging="440"/>
      </w:pPr>
    </w:lvl>
  </w:abstractNum>
  <w:abstractNum w:abstractNumId="2" w15:restartNumberingAfterBreak="0">
    <w:nsid w:val="126C7A75"/>
    <w:multiLevelType w:val="hybridMultilevel"/>
    <w:tmpl w:val="EC5C1C96"/>
    <w:lvl w:ilvl="0" w:tplc="19EAAFF8">
      <w:start w:val="1"/>
      <w:numFmt w:val="decimal"/>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9001A8"/>
    <w:multiLevelType w:val="hybridMultilevel"/>
    <w:tmpl w:val="0E4260CE"/>
    <w:lvl w:ilvl="0" w:tplc="F7D2E7B2">
      <w:start w:val="1"/>
      <w:numFmt w:val="decimalFullWidth"/>
      <w:lvlText w:val="%1．"/>
      <w:lvlJc w:val="left"/>
      <w:pPr>
        <w:ind w:left="480" w:hanging="480"/>
      </w:pPr>
      <w:rPr>
        <w:rFonts w:hint="default"/>
      </w:rPr>
    </w:lvl>
    <w:lvl w:ilvl="1" w:tplc="3B86D5F2">
      <w:start w:val="1"/>
      <w:numFmt w:val="decimal"/>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C7F7D78"/>
    <w:multiLevelType w:val="hybridMultilevel"/>
    <w:tmpl w:val="429E20E6"/>
    <w:lvl w:ilvl="0" w:tplc="1810999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D95425"/>
    <w:multiLevelType w:val="hybridMultilevel"/>
    <w:tmpl w:val="1E82AED8"/>
    <w:lvl w:ilvl="0" w:tplc="0A68722C">
      <w:start w:val="1"/>
      <w:numFmt w:val="decimalEnclosedCircle"/>
      <w:lvlText w:val="%1"/>
      <w:lvlJc w:val="left"/>
      <w:pPr>
        <w:ind w:left="396" w:hanging="360"/>
      </w:pPr>
      <w:rPr>
        <w:rFonts w:hint="default"/>
        <w:b/>
        <w:bCs/>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6" w15:restartNumberingAfterBreak="0">
    <w:nsid w:val="2B3F3803"/>
    <w:multiLevelType w:val="hybridMultilevel"/>
    <w:tmpl w:val="B23C4FB8"/>
    <w:lvl w:ilvl="0" w:tplc="C4C4451C">
      <w:start w:val="2"/>
      <w:numFmt w:val="decimal"/>
      <w:lvlText w:val="（%1）"/>
      <w:lvlJc w:val="left"/>
      <w:pPr>
        <w:ind w:left="703" w:hanging="720"/>
      </w:pPr>
      <w:rPr>
        <w:rFonts w:hint="default"/>
      </w:rPr>
    </w:lvl>
    <w:lvl w:ilvl="1" w:tplc="04090017" w:tentative="1">
      <w:start w:val="1"/>
      <w:numFmt w:val="aiueoFullWidth"/>
      <w:lvlText w:val="(%2)"/>
      <w:lvlJc w:val="left"/>
      <w:pPr>
        <w:ind w:left="863" w:hanging="440"/>
      </w:pPr>
    </w:lvl>
    <w:lvl w:ilvl="2" w:tplc="04090011" w:tentative="1">
      <w:start w:val="1"/>
      <w:numFmt w:val="decimalEnclosedCircle"/>
      <w:lvlText w:val="%3"/>
      <w:lvlJc w:val="left"/>
      <w:pPr>
        <w:ind w:left="1303" w:hanging="440"/>
      </w:pPr>
    </w:lvl>
    <w:lvl w:ilvl="3" w:tplc="0409000F" w:tentative="1">
      <w:start w:val="1"/>
      <w:numFmt w:val="decimal"/>
      <w:lvlText w:val="%4."/>
      <w:lvlJc w:val="left"/>
      <w:pPr>
        <w:ind w:left="1743" w:hanging="440"/>
      </w:pPr>
    </w:lvl>
    <w:lvl w:ilvl="4" w:tplc="04090017" w:tentative="1">
      <w:start w:val="1"/>
      <w:numFmt w:val="aiueoFullWidth"/>
      <w:lvlText w:val="(%5)"/>
      <w:lvlJc w:val="left"/>
      <w:pPr>
        <w:ind w:left="2183" w:hanging="440"/>
      </w:pPr>
    </w:lvl>
    <w:lvl w:ilvl="5" w:tplc="04090011" w:tentative="1">
      <w:start w:val="1"/>
      <w:numFmt w:val="decimalEnclosedCircle"/>
      <w:lvlText w:val="%6"/>
      <w:lvlJc w:val="left"/>
      <w:pPr>
        <w:ind w:left="2623" w:hanging="440"/>
      </w:pPr>
    </w:lvl>
    <w:lvl w:ilvl="6" w:tplc="0409000F" w:tentative="1">
      <w:start w:val="1"/>
      <w:numFmt w:val="decimal"/>
      <w:lvlText w:val="%7."/>
      <w:lvlJc w:val="left"/>
      <w:pPr>
        <w:ind w:left="3063" w:hanging="440"/>
      </w:pPr>
    </w:lvl>
    <w:lvl w:ilvl="7" w:tplc="04090017" w:tentative="1">
      <w:start w:val="1"/>
      <w:numFmt w:val="aiueoFullWidth"/>
      <w:lvlText w:val="(%8)"/>
      <w:lvlJc w:val="left"/>
      <w:pPr>
        <w:ind w:left="3503" w:hanging="440"/>
      </w:pPr>
    </w:lvl>
    <w:lvl w:ilvl="8" w:tplc="04090011" w:tentative="1">
      <w:start w:val="1"/>
      <w:numFmt w:val="decimalEnclosedCircle"/>
      <w:lvlText w:val="%9"/>
      <w:lvlJc w:val="left"/>
      <w:pPr>
        <w:ind w:left="3943" w:hanging="440"/>
      </w:pPr>
    </w:lvl>
  </w:abstractNum>
  <w:abstractNum w:abstractNumId="7" w15:restartNumberingAfterBreak="0">
    <w:nsid w:val="33CA7BF5"/>
    <w:multiLevelType w:val="hybridMultilevel"/>
    <w:tmpl w:val="40B4C080"/>
    <w:lvl w:ilvl="0" w:tplc="6EB21A06">
      <w:start w:val="1"/>
      <w:numFmt w:val="decimal"/>
      <w:lvlText w:val="（%1）"/>
      <w:lvlJc w:val="left"/>
      <w:pPr>
        <w:ind w:left="72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1FB1A7F"/>
    <w:multiLevelType w:val="hybridMultilevel"/>
    <w:tmpl w:val="F50688CE"/>
    <w:lvl w:ilvl="0" w:tplc="6178A9F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CC03E65"/>
    <w:multiLevelType w:val="hybridMultilevel"/>
    <w:tmpl w:val="A22274FA"/>
    <w:lvl w:ilvl="0" w:tplc="CD9C922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E895C25"/>
    <w:multiLevelType w:val="hybridMultilevel"/>
    <w:tmpl w:val="CCE4D224"/>
    <w:lvl w:ilvl="0" w:tplc="229E716C">
      <w:start w:val="1"/>
      <w:numFmt w:val="decimal"/>
      <w:lvlText w:val="（%1）"/>
      <w:lvlJc w:val="left"/>
      <w:pPr>
        <w:ind w:left="703" w:hanging="720"/>
      </w:pPr>
      <w:rPr>
        <w:rFonts w:hint="default"/>
      </w:rPr>
    </w:lvl>
    <w:lvl w:ilvl="1" w:tplc="04090017" w:tentative="1">
      <w:start w:val="1"/>
      <w:numFmt w:val="aiueoFullWidth"/>
      <w:lvlText w:val="(%2)"/>
      <w:lvlJc w:val="left"/>
      <w:pPr>
        <w:ind w:left="863" w:hanging="440"/>
      </w:pPr>
    </w:lvl>
    <w:lvl w:ilvl="2" w:tplc="04090011" w:tentative="1">
      <w:start w:val="1"/>
      <w:numFmt w:val="decimalEnclosedCircle"/>
      <w:lvlText w:val="%3"/>
      <w:lvlJc w:val="left"/>
      <w:pPr>
        <w:ind w:left="1303" w:hanging="440"/>
      </w:pPr>
    </w:lvl>
    <w:lvl w:ilvl="3" w:tplc="0409000F" w:tentative="1">
      <w:start w:val="1"/>
      <w:numFmt w:val="decimal"/>
      <w:lvlText w:val="%4."/>
      <w:lvlJc w:val="left"/>
      <w:pPr>
        <w:ind w:left="1743" w:hanging="440"/>
      </w:pPr>
    </w:lvl>
    <w:lvl w:ilvl="4" w:tplc="04090017" w:tentative="1">
      <w:start w:val="1"/>
      <w:numFmt w:val="aiueoFullWidth"/>
      <w:lvlText w:val="(%5)"/>
      <w:lvlJc w:val="left"/>
      <w:pPr>
        <w:ind w:left="2183" w:hanging="440"/>
      </w:pPr>
    </w:lvl>
    <w:lvl w:ilvl="5" w:tplc="04090011" w:tentative="1">
      <w:start w:val="1"/>
      <w:numFmt w:val="decimalEnclosedCircle"/>
      <w:lvlText w:val="%6"/>
      <w:lvlJc w:val="left"/>
      <w:pPr>
        <w:ind w:left="2623" w:hanging="440"/>
      </w:pPr>
    </w:lvl>
    <w:lvl w:ilvl="6" w:tplc="0409000F" w:tentative="1">
      <w:start w:val="1"/>
      <w:numFmt w:val="decimal"/>
      <w:lvlText w:val="%7."/>
      <w:lvlJc w:val="left"/>
      <w:pPr>
        <w:ind w:left="3063" w:hanging="440"/>
      </w:pPr>
    </w:lvl>
    <w:lvl w:ilvl="7" w:tplc="04090017" w:tentative="1">
      <w:start w:val="1"/>
      <w:numFmt w:val="aiueoFullWidth"/>
      <w:lvlText w:val="(%8)"/>
      <w:lvlJc w:val="left"/>
      <w:pPr>
        <w:ind w:left="3503" w:hanging="440"/>
      </w:pPr>
    </w:lvl>
    <w:lvl w:ilvl="8" w:tplc="04090011" w:tentative="1">
      <w:start w:val="1"/>
      <w:numFmt w:val="decimalEnclosedCircle"/>
      <w:lvlText w:val="%9"/>
      <w:lvlJc w:val="left"/>
      <w:pPr>
        <w:ind w:left="3943" w:hanging="440"/>
      </w:pPr>
    </w:lvl>
  </w:abstractNum>
  <w:num w:numId="1" w16cid:durableId="1420327972">
    <w:abstractNumId w:val="0"/>
  </w:num>
  <w:num w:numId="2" w16cid:durableId="630868019">
    <w:abstractNumId w:val="5"/>
  </w:num>
  <w:num w:numId="3" w16cid:durableId="1763911629">
    <w:abstractNumId w:val="8"/>
  </w:num>
  <w:num w:numId="4" w16cid:durableId="977152909">
    <w:abstractNumId w:val="1"/>
  </w:num>
  <w:num w:numId="5" w16cid:durableId="1574587919">
    <w:abstractNumId w:val="6"/>
  </w:num>
  <w:num w:numId="6" w16cid:durableId="1288589390">
    <w:abstractNumId w:val="10"/>
  </w:num>
  <w:num w:numId="7" w16cid:durableId="897086180">
    <w:abstractNumId w:val="9"/>
  </w:num>
  <w:num w:numId="8" w16cid:durableId="1972511796">
    <w:abstractNumId w:val="4"/>
  </w:num>
  <w:num w:numId="9" w16cid:durableId="1640956957">
    <w:abstractNumId w:val="7"/>
  </w:num>
  <w:num w:numId="10" w16cid:durableId="358288023">
    <w:abstractNumId w:val="3"/>
  </w:num>
  <w:num w:numId="11" w16cid:durableId="124718238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C5B"/>
    <w:rsid w:val="000029ED"/>
    <w:rsid w:val="0001022D"/>
    <w:rsid w:val="000113FB"/>
    <w:rsid w:val="00013148"/>
    <w:rsid w:val="000135F1"/>
    <w:rsid w:val="0001656D"/>
    <w:rsid w:val="000200E9"/>
    <w:rsid w:val="00021046"/>
    <w:rsid w:val="00022CE2"/>
    <w:rsid w:val="00024534"/>
    <w:rsid w:val="000261C8"/>
    <w:rsid w:val="00027BEB"/>
    <w:rsid w:val="0003147E"/>
    <w:rsid w:val="000334A0"/>
    <w:rsid w:val="000346B3"/>
    <w:rsid w:val="00036AEB"/>
    <w:rsid w:val="000403D8"/>
    <w:rsid w:val="00040B82"/>
    <w:rsid w:val="000448C8"/>
    <w:rsid w:val="00046A55"/>
    <w:rsid w:val="000471F3"/>
    <w:rsid w:val="00047E07"/>
    <w:rsid w:val="00051A9E"/>
    <w:rsid w:val="00051D72"/>
    <w:rsid w:val="00051EDB"/>
    <w:rsid w:val="00052B2A"/>
    <w:rsid w:val="00052D15"/>
    <w:rsid w:val="000535CF"/>
    <w:rsid w:val="000544A6"/>
    <w:rsid w:val="0005491B"/>
    <w:rsid w:val="00056176"/>
    <w:rsid w:val="00057A3A"/>
    <w:rsid w:val="000606A9"/>
    <w:rsid w:val="00061770"/>
    <w:rsid w:val="00074FB7"/>
    <w:rsid w:val="0007521E"/>
    <w:rsid w:val="000774CF"/>
    <w:rsid w:val="0008008F"/>
    <w:rsid w:val="00081B48"/>
    <w:rsid w:val="00081FAC"/>
    <w:rsid w:val="00083110"/>
    <w:rsid w:val="00084FEF"/>
    <w:rsid w:val="00087509"/>
    <w:rsid w:val="00090C0A"/>
    <w:rsid w:val="00090F39"/>
    <w:rsid w:val="00093F5C"/>
    <w:rsid w:val="00094294"/>
    <w:rsid w:val="000A31F8"/>
    <w:rsid w:val="000A6CC5"/>
    <w:rsid w:val="000B018A"/>
    <w:rsid w:val="000B074F"/>
    <w:rsid w:val="000B1B26"/>
    <w:rsid w:val="000B3FFE"/>
    <w:rsid w:val="000B454B"/>
    <w:rsid w:val="000B7180"/>
    <w:rsid w:val="000D253B"/>
    <w:rsid w:val="000D2B17"/>
    <w:rsid w:val="000D492B"/>
    <w:rsid w:val="000D5DD8"/>
    <w:rsid w:val="000D7CD0"/>
    <w:rsid w:val="000D7CD7"/>
    <w:rsid w:val="000E02F9"/>
    <w:rsid w:val="000E0615"/>
    <w:rsid w:val="000E0D34"/>
    <w:rsid w:val="000E0F33"/>
    <w:rsid w:val="000E0FA2"/>
    <w:rsid w:val="000E10DD"/>
    <w:rsid w:val="000E1BC9"/>
    <w:rsid w:val="000E1DE4"/>
    <w:rsid w:val="000E4BDD"/>
    <w:rsid w:val="000E4FB5"/>
    <w:rsid w:val="000E673A"/>
    <w:rsid w:val="000F0148"/>
    <w:rsid w:val="000F3997"/>
    <w:rsid w:val="000F5168"/>
    <w:rsid w:val="000F5D47"/>
    <w:rsid w:val="000F7282"/>
    <w:rsid w:val="00100236"/>
    <w:rsid w:val="001013FC"/>
    <w:rsid w:val="00102CCD"/>
    <w:rsid w:val="001035EE"/>
    <w:rsid w:val="00104576"/>
    <w:rsid w:val="00105CEA"/>
    <w:rsid w:val="0010621E"/>
    <w:rsid w:val="0011238B"/>
    <w:rsid w:val="00113A61"/>
    <w:rsid w:val="00114034"/>
    <w:rsid w:val="001147C1"/>
    <w:rsid w:val="0011667A"/>
    <w:rsid w:val="001239C1"/>
    <w:rsid w:val="00131638"/>
    <w:rsid w:val="00133592"/>
    <w:rsid w:val="00134E5A"/>
    <w:rsid w:val="00135308"/>
    <w:rsid w:val="001402E5"/>
    <w:rsid w:val="0014096C"/>
    <w:rsid w:val="00141878"/>
    <w:rsid w:val="00141C25"/>
    <w:rsid w:val="0014578D"/>
    <w:rsid w:val="00151870"/>
    <w:rsid w:val="00153832"/>
    <w:rsid w:val="00153955"/>
    <w:rsid w:val="00153BFE"/>
    <w:rsid w:val="00153F9B"/>
    <w:rsid w:val="00155265"/>
    <w:rsid w:val="00160651"/>
    <w:rsid w:val="0016188D"/>
    <w:rsid w:val="00162D43"/>
    <w:rsid w:val="00163563"/>
    <w:rsid w:val="0016590C"/>
    <w:rsid w:val="00171567"/>
    <w:rsid w:val="001735B3"/>
    <w:rsid w:val="00177B6B"/>
    <w:rsid w:val="00180477"/>
    <w:rsid w:val="00180F71"/>
    <w:rsid w:val="00183349"/>
    <w:rsid w:val="00190A4A"/>
    <w:rsid w:val="0019108C"/>
    <w:rsid w:val="00191581"/>
    <w:rsid w:val="0019296E"/>
    <w:rsid w:val="00192C91"/>
    <w:rsid w:val="0019386E"/>
    <w:rsid w:val="001943DA"/>
    <w:rsid w:val="00194A26"/>
    <w:rsid w:val="00194CA4"/>
    <w:rsid w:val="00195C88"/>
    <w:rsid w:val="001A2908"/>
    <w:rsid w:val="001A6D5E"/>
    <w:rsid w:val="001A7ABE"/>
    <w:rsid w:val="001B040A"/>
    <w:rsid w:val="001B05B0"/>
    <w:rsid w:val="001B39F3"/>
    <w:rsid w:val="001B4D94"/>
    <w:rsid w:val="001B543D"/>
    <w:rsid w:val="001B5F58"/>
    <w:rsid w:val="001B6D5E"/>
    <w:rsid w:val="001B75AA"/>
    <w:rsid w:val="001C18AA"/>
    <w:rsid w:val="001C5C71"/>
    <w:rsid w:val="001C6FF2"/>
    <w:rsid w:val="001D0BA4"/>
    <w:rsid w:val="001D2835"/>
    <w:rsid w:val="001D3208"/>
    <w:rsid w:val="001D5ACA"/>
    <w:rsid w:val="001D5F93"/>
    <w:rsid w:val="001E4044"/>
    <w:rsid w:val="001E79F0"/>
    <w:rsid w:val="001F25AA"/>
    <w:rsid w:val="001F652F"/>
    <w:rsid w:val="001F7980"/>
    <w:rsid w:val="00201970"/>
    <w:rsid w:val="00204BAF"/>
    <w:rsid w:val="0020510D"/>
    <w:rsid w:val="00211F41"/>
    <w:rsid w:val="00216826"/>
    <w:rsid w:val="00217855"/>
    <w:rsid w:val="002205F2"/>
    <w:rsid w:val="0022173B"/>
    <w:rsid w:val="0022286F"/>
    <w:rsid w:val="0022287A"/>
    <w:rsid w:val="002300F9"/>
    <w:rsid w:val="00232BEF"/>
    <w:rsid w:val="0024016B"/>
    <w:rsid w:val="00245A94"/>
    <w:rsid w:val="00246819"/>
    <w:rsid w:val="00250CE8"/>
    <w:rsid w:val="00251197"/>
    <w:rsid w:val="002537B6"/>
    <w:rsid w:val="00254A71"/>
    <w:rsid w:val="00260992"/>
    <w:rsid w:val="00265B4C"/>
    <w:rsid w:val="002665B3"/>
    <w:rsid w:val="00266892"/>
    <w:rsid w:val="00272749"/>
    <w:rsid w:val="00280E0D"/>
    <w:rsid w:val="00281072"/>
    <w:rsid w:val="00286D3A"/>
    <w:rsid w:val="00290DBB"/>
    <w:rsid w:val="00292601"/>
    <w:rsid w:val="002944F8"/>
    <w:rsid w:val="00295E9E"/>
    <w:rsid w:val="00297A3D"/>
    <w:rsid w:val="002A1180"/>
    <w:rsid w:val="002A1824"/>
    <w:rsid w:val="002A1A8F"/>
    <w:rsid w:val="002A5C7B"/>
    <w:rsid w:val="002B049E"/>
    <w:rsid w:val="002B0886"/>
    <w:rsid w:val="002B3C3E"/>
    <w:rsid w:val="002B6672"/>
    <w:rsid w:val="002B753F"/>
    <w:rsid w:val="002B766D"/>
    <w:rsid w:val="002C04AC"/>
    <w:rsid w:val="002C2AAE"/>
    <w:rsid w:val="002C3F61"/>
    <w:rsid w:val="002C46DB"/>
    <w:rsid w:val="002C559D"/>
    <w:rsid w:val="002D1FE3"/>
    <w:rsid w:val="002D2A71"/>
    <w:rsid w:val="002D3653"/>
    <w:rsid w:val="002D4389"/>
    <w:rsid w:val="002D4940"/>
    <w:rsid w:val="002D7BFB"/>
    <w:rsid w:val="002D7EFE"/>
    <w:rsid w:val="002E246A"/>
    <w:rsid w:val="002E32F3"/>
    <w:rsid w:val="002E5D62"/>
    <w:rsid w:val="002F0172"/>
    <w:rsid w:val="002F10B0"/>
    <w:rsid w:val="002F42AD"/>
    <w:rsid w:val="002F4588"/>
    <w:rsid w:val="002F5071"/>
    <w:rsid w:val="002F545E"/>
    <w:rsid w:val="002F625A"/>
    <w:rsid w:val="002F6376"/>
    <w:rsid w:val="002F6E54"/>
    <w:rsid w:val="00303713"/>
    <w:rsid w:val="00303893"/>
    <w:rsid w:val="003041E8"/>
    <w:rsid w:val="003049C6"/>
    <w:rsid w:val="003060AB"/>
    <w:rsid w:val="003103BD"/>
    <w:rsid w:val="0031283D"/>
    <w:rsid w:val="00315514"/>
    <w:rsid w:val="00315CD3"/>
    <w:rsid w:val="003168C3"/>
    <w:rsid w:val="003170B1"/>
    <w:rsid w:val="003170B6"/>
    <w:rsid w:val="00321A94"/>
    <w:rsid w:val="00321C44"/>
    <w:rsid w:val="003277DC"/>
    <w:rsid w:val="00331A68"/>
    <w:rsid w:val="00334045"/>
    <w:rsid w:val="00337B70"/>
    <w:rsid w:val="00340FC5"/>
    <w:rsid w:val="00344392"/>
    <w:rsid w:val="00345CF7"/>
    <w:rsid w:val="00346E68"/>
    <w:rsid w:val="00347110"/>
    <w:rsid w:val="0034769A"/>
    <w:rsid w:val="00347B57"/>
    <w:rsid w:val="00352822"/>
    <w:rsid w:val="00353C22"/>
    <w:rsid w:val="00360E44"/>
    <w:rsid w:val="00361989"/>
    <w:rsid w:val="0036643B"/>
    <w:rsid w:val="003737EE"/>
    <w:rsid w:val="00373E75"/>
    <w:rsid w:val="00377DF3"/>
    <w:rsid w:val="00380090"/>
    <w:rsid w:val="003836CD"/>
    <w:rsid w:val="00387A11"/>
    <w:rsid w:val="0039187B"/>
    <w:rsid w:val="00392263"/>
    <w:rsid w:val="00392E6A"/>
    <w:rsid w:val="003933A1"/>
    <w:rsid w:val="003950A1"/>
    <w:rsid w:val="003962D9"/>
    <w:rsid w:val="00396B15"/>
    <w:rsid w:val="003A42A8"/>
    <w:rsid w:val="003A631F"/>
    <w:rsid w:val="003A798E"/>
    <w:rsid w:val="003B111A"/>
    <w:rsid w:val="003B156B"/>
    <w:rsid w:val="003B2630"/>
    <w:rsid w:val="003B58C1"/>
    <w:rsid w:val="003B7CA9"/>
    <w:rsid w:val="003C389E"/>
    <w:rsid w:val="003C67CB"/>
    <w:rsid w:val="003D08E9"/>
    <w:rsid w:val="003D1FCC"/>
    <w:rsid w:val="003D2DE1"/>
    <w:rsid w:val="003D5E99"/>
    <w:rsid w:val="003D6C79"/>
    <w:rsid w:val="003D782E"/>
    <w:rsid w:val="003D7D8B"/>
    <w:rsid w:val="003E226A"/>
    <w:rsid w:val="003E3418"/>
    <w:rsid w:val="003E3DE7"/>
    <w:rsid w:val="003E4C8A"/>
    <w:rsid w:val="003E7A72"/>
    <w:rsid w:val="003F22C5"/>
    <w:rsid w:val="003F3FA8"/>
    <w:rsid w:val="003F4D48"/>
    <w:rsid w:val="003F6612"/>
    <w:rsid w:val="00405F81"/>
    <w:rsid w:val="004070F8"/>
    <w:rsid w:val="00407C9F"/>
    <w:rsid w:val="004113AB"/>
    <w:rsid w:val="00411644"/>
    <w:rsid w:val="0041439E"/>
    <w:rsid w:val="00415558"/>
    <w:rsid w:val="00415A36"/>
    <w:rsid w:val="00416482"/>
    <w:rsid w:val="004177F4"/>
    <w:rsid w:val="00420344"/>
    <w:rsid w:val="0042104A"/>
    <w:rsid w:val="0042112B"/>
    <w:rsid w:val="0042494F"/>
    <w:rsid w:val="00425E3D"/>
    <w:rsid w:val="004371A4"/>
    <w:rsid w:val="004403CF"/>
    <w:rsid w:val="004454C3"/>
    <w:rsid w:val="00445632"/>
    <w:rsid w:val="0045039B"/>
    <w:rsid w:val="004503AC"/>
    <w:rsid w:val="00453A49"/>
    <w:rsid w:val="00456015"/>
    <w:rsid w:val="004577B4"/>
    <w:rsid w:val="00460B04"/>
    <w:rsid w:val="0046188B"/>
    <w:rsid w:val="0046247C"/>
    <w:rsid w:val="00466EDD"/>
    <w:rsid w:val="00472676"/>
    <w:rsid w:val="0047701A"/>
    <w:rsid w:val="00477792"/>
    <w:rsid w:val="00485288"/>
    <w:rsid w:val="004879D6"/>
    <w:rsid w:val="004906A9"/>
    <w:rsid w:val="00492053"/>
    <w:rsid w:val="004A32A9"/>
    <w:rsid w:val="004A4F15"/>
    <w:rsid w:val="004A6341"/>
    <w:rsid w:val="004B008C"/>
    <w:rsid w:val="004B082A"/>
    <w:rsid w:val="004B431F"/>
    <w:rsid w:val="004B6239"/>
    <w:rsid w:val="004B6EE1"/>
    <w:rsid w:val="004B6F20"/>
    <w:rsid w:val="004C02D1"/>
    <w:rsid w:val="004C2214"/>
    <w:rsid w:val="004C539C"/>
    <w:rsid w:val="004C5776"/>
    <w:rsid w:val="004C5B9F"/>
    <w:rsid w:val="004C6941"/>
    <w:rsid w:val="004D55F1"/>
    <w:rsid w:val="004D5640"/>
    <w:rsid w:val="004D63B5"/>
    <w:rsid w:val="004E01E4"/>
    <w:rsid w:val="004E06F1"/>
    <w:rsid w:val="004E4887"/>
    <w:rsid w:val="004E5287"/>
    <w:rsid w:val="004E558F"/>
    <w:rsid w:val="004E70AF"/>
    <w:rsid w:val="004F13CD"/>
    <w:rsid w:val="004F14CA"/>
    <w:rsid w:val="004F60F3"/>
    <w:rsid w:val="005007F3"/>
    <w:rsid w:val="00502758"/>
    <w:rsid w:val="005034C2"/>
    <w:rsid w:val="005057A7"/>
    <w:rsid w:val="00507344"/>
    <w:rsid w:val="00507BEC"/>
    <w:rsid w:val="00510ED3"/>
    <w:rsid w:val="00511CC3"/>
    <w:rsid w:val="00514FE6"/>
    <w:rsid w:val="00516546"/>
    <w:rsid w:val="0052177F"/>
    <w:rsid w:val="00523776"/>
    <w:rsid w:val="00523BD3"/>
    <w:rsid w:val="00523C74"/>
    <w:rsid w:val="00526982"/>
    <w:rsid w:val="00530838"/>
    <w:rsid w:val="00530FB3"/>
    <w:rsid w:val="0053147A"/>
    <w:rsid w:val="00533551"/>
    <w:rsid w:val="00534202"/>
    <w:rsid w:val="00535A29"/>
    <w:rsid w:val="00541678"/>
    <w:rsid w:val="00546CF8"/>
    <w:rsid w:val="00547ADE"/>
    <w:rsid w:val="005539F6"/>
    <w:rsid w:val="00555955"/>
    <w:rsid w:val="00555DA9"/>
    <w:rsid w:val="005566A5"/>
    <w:rsid w:val="005614B0"/>
    <w:rsid w:val="0057191D"/>
    <w:rsid w:val="00571D9F"/>
    <w:rsid w:val="00571F5C"/>
    <w:rsid w:val="005831A4"/>
    <w:rsid w:val="00585775"/>
    <w:rsid w:val="00587E7E"/>
    <w:rsid w:val="0059095D"/>
    <w:rsid w:val="0059226B"/>
    <w:rsid w:val="00593E14"/>
    <w:rsid w:val="00594F46"/>
    <w:rsid w:val="005A3E93"/>
    <w:rsid w:val="005A4263"/>
    <w:rsid w:val="005A5B5B"/>
    <w:rsid w:val="005A773E"/>
    <w:rsid w:val="005B202D"/>
    <w:rsid w:val="005B50A3"/>
    <w:rsid w:val="005B7631"/>
    <w:rsid w:val="005C0B5D"/>
    <w:rsid w:val="005C17D1"/>
    <w:rsid w:val="005C251D"/>
    <w:rsid w:val="005C5FAE"/>
    <w:rsid w:val="005D07F3"/>
    <w:rsid w:val="005D0D49"/>
    <w:rsid w:val="005D3B6B"/>
    <w:rsid w:val="005D6CA7"/>
    <w:rsid w:val="005D7D29"/>
    <w:rsid w:val="005E14EC"/>
    <w:rsid w:val="005E3E69"/>
    <w:rsid w:val="005E6FB6"/>
    <w:rsid w:val="005F1C5B"/>
    <w:rsid w:val="005F212C"/>
    <w:rsid w:val="005F3169"/>
    <w:rsid w:val="005F3445"/>
    <w:rsid w:val="005F4A26"/>
    <w:rsid w:val="00602BA7"/>
    <w:rsid w:val="00610945"/>
    <w:rsid w:val="00612492"/>
    <w:rsid w:val="00615675"/>
    <w:rsid w:val="00615FA4"/>
    <w:rsid w:val="006203B8"/>
    <w:rsid w:val="006204DB"/>
    <w:rsid w:val="00621E29"/>
    <w:rsid w:val="00622A80"/>
    <w:rsid w:val="0062657A"/>
    <w:rsid w:val="00626EA4"/>
    <w:rsid w:val="006302FE"/>
    <w:rsid w:val="00633B94"/>
    <w:rsid w:val="00635915"/>
    <w:rsid w:val="006366EC"/>
    <w:rsid w:val="00637C8E"/>
    <w:rsid w:val="00640F05"/>
    <w:rsid w:val="00650CE3"/>
    <w:rsid w:val="00654279"/>
    <w:rsid w:val="006553E7"/>
    <w:rsid w:val="0065543A"/>
    <w:rsid w:val="0065594B"/>
    <w:rsid w:val="00655A09"/>
    <w:rsid w:val="00661E49"/>
    <w:rsid w:val="00663B1B"/>
    <w:rsid w:val="00664411"/>
    <w:rsid w:val="006653B6"/>
    <w:rsid w:val="0067172E"/>
    <w:rsid w:val="006727F5"/>
    <w:rsid w:val="00673237"/>
    <w:rsid w:val="00674142"/>
    <w:rsid w:val="006752BA"/>
    <w:rsid w:val="00675E79"/>
    <w:rsid w:val="006760A9"/>
    <w:rsid w:val="00676629"/>
    <w:rsid w:val="0068100A"/>
    <w:rsid w:val="00681A1C"/>
    <w:rsid w:val="00683079"/>
    <w:rsid w:val="00683C2A"/>
    <w:rsid w:val="00685F12"/>
    <w:rsid w:val="0068607D"/>
    <w:rsid w:val="00686E3E"/>
    <w:rsid w:val="00694AFF"/>
    <w:rsid w:val="006950FB"/>
    <w:rsid w:val="006A6D92"/>
    <w:rsid w:val="006B0F07"/>
    <w:rsid w:val="006B3788"/>
    <w:rsid w:val="006B4BEE"/>
    <w:rsid w:val="006B5A38"/>
    <w:rsid w:val="006B68F2"/>
    <w:rsid w:val="006B6AC1"/>
    <w:rsid w:val="006B75D6"/>
    <w:rsid w:val="006C2911"/>
    <w:rsid w:val="006E242B"/>
    <w:rsid w:val="006E3906"/>
    <w:rsid w:val="006E5377"/>
    <w:rsid w:val="006E6A40"/>
    <w:rsid w:val="006E6E8B"/>
    <w:rsid w:val="006E7869"/>
    <w:rsid w:val="006F3BF4"/>
    <w:rsid w:val="006F5701"/>
    <w:rsid w:val="007037C6"/>
    <w:rsid w:val="007074B0"/>
    <w:rsid w:val="00707B9C"/>
    <w:rsid w:val="00710891"/>
    <w:rsid w:val="00713DFB"/>
    <w:rsid w:val="007178B1"/>
    <w:rsid w:val="007179B2"/>
    <w:rsid w:val="007232D7"/>
    <w:rsid w:val="00723A5E"/>
    <w:rsid w:val="007253B6"/>
    <w:rsid w:val="00725D5D"/>
    <w:rsid w:val="00727BD6"/>
    <w:rsid w:val="007313CA"/>
    <w:rsid w:val="007321F6"/>
    <w:rsid w:val="00732468"/>
    <w:rsid w:val="00740FFD"/>
    <w:rsid w:val="007412CE"/>
    <w:rsid w:val="00743507"/>
    <w:rsid w:val="00747BEB"/>
    <w:rsid w:val="00751B4C"/>
    <w:rsid w:val="00752A6C"/>
    <w:rsid w:val="007542C3"/>
    <w:rsid w:val="007545CB"/>
    <w:rsid w:val="007602F1"/>
    <w:rsid w:val="0076213E"/>
    <w:rsid w:val="007646CB"/>
    <w:rsid w:val="00766922"/>
    <w:rsid w:val="007700E8"/>
    <w:rsid w:val="0077185F"/>
    <w:rsid w:val="007728EC"/>
    <w:rsid w:val="00772C3B"/>
    <w:rsid w:val="00773046"/>
    <w:rsid w:val="00773C98"/>
    <w:rsid w:val="007747E7"/>
    <w:rsid w:val="00776CFE"/>
    <w:rsid w:val="00780ABB"/>
    <w:rsid w:val="00785218"/>
    <w:rsid w:val="00790EBB"/>
    <w:rsid w:val="00792CDA"/>
    <w:rsid w:val="00792D71"/>
    <w:rsid w:val="00794809"/>
    <w:rsid w:val="007A1064"/>
    <w:rsid w:val="007A1900"/>
    <w:rsid w:val="007A45EE"/>
    <w:rsid w:val="007A4D69"/>
    <w:rsid w:val="007A6606"/>
    <w:rsid w:val="007B68A0"/>
    <w:rsid w:val="007C3D20"/>
    <w:rsid w:val="007C715D"/>
    <w:rsid w:val="007D0531"/>
    <w:rsid w:val="007D06FF"/>
    <w:rsid w:val="007D2E99"/>
    <w:rsid w:val="007D4BA5"/>
    <w:rsid w:val="007D59FB"/>
    <w:rsid w:val="007D6D28"/>
    <w:rsid w:val="007D77CF"/>
    <w:rsid w:val="007D7A61"/>
    <w:rsid w:val="007E1058"/>
    <w:rsid w:val="007E1D17"/>
    <w:rsid w:val="007E2155"/>
    <w:rsid w:val="007E21E6"/>
    <w:rsid w:val="007E4BD5"/>
    <w:rsid w:val="007E5ED3"/>
    <w:rsid w:val="007E6CBD"/>
    <w:rsid w:val="007E7604"/>
    <w:rsid w:val="007E78E4"/>
    <w:rsid w:val="007F1D77"/>
    <w:rsid w:val="007F2EF4"/>
    <w:rsid w:val="007F41BD"/>
    <w:rsid w:val="007F73E8"/>
    <w:rsid w:val="00802B6F"/>
    <w:rsid w:val="00802CE6"/>
    <w:rsid w:val="00803235"/>
    <w:rsid w:val="00804792"/>
    <w:rsid w:val="00810027"/>
    <w:rsid w:val="00812284"/>
    <w:rsid w:val="0081321E"/>
    <w:rsid w:val="00816216"/>
    <w:rsid w:val="00823F9E"/>
    <w:rsid w:val="00825058"/>
    <w:rsid w:val="008253A0"/>
    <w:rsid w:val="00830F8C"/>
    <w:rsid w:val="008318AB"/>
    <w:rsid w:val="00833531"/>
    <w:rsid w:val="00840595"/>
    <w:rsid w:val="008458F1"/>
    <w:rsid w:val="00846288"/>
    <w:rsid w:val="008506AC"/>
    <w:rsid w:val="00852D9B"/>
    <w:rsid w:val="008549D6"/>
    <w:rsid w:val="00854EC6"/>
    <w:rsid w:val="00865C5B"/>
    <w:rsid w:val="0087147F"/>
    <w:rsid w:val="00873086"/>
    <w:rsid w:val="0087498E"/>
    <w:rsid w:val="00877084"/>
    <w:rsid w:val="00880422"/>
    <w:rsid w:val="00880CBA"/>
    <w:rsid w:val="00881AE0"/>
    <w:rsid w:val="00881E26"/>
    <w:rsid w:val="0088391A"/>
    <w:rsid w:val="00886C5B"/>
    <w:rsid w:val="008912B7"/>
    <w:rsid w:val="0089398A"/>
    <w:rsid w:val="00897771"/>
    <w:rsid w:val="008B0B66"/>
    <w:rsid w:val="008B1567"/>
    <w:rsid w:val="008B216F"/>
    <w:rsid w:val="008B4BC9"/>
    <w:rsid w:val="008B51BC"/>
    <w:rsid w:val="008B6A2D"/>
    <w:rsid w:val="008B6CBB"/>
    <w:rsid w:val="008B7BD3"/>
    <w:rsid w:val="008C1010"/>
    <w:rsid w:val="008C1F64"/>
    <w:rsid w:val="008C44FB"/>
    <w:rsid w:val="008C473C"/>
    <w:rsid w:val="008C53A3"/>
    <w:rsid w:val="008C71F0"/>
    <w:rsid w:val="008C7DBF"/>
    <w:rsid w:val="008D0EED"/>
    <w:rsid w:val="008D66B7"/>
    <w:rsid w:val="008D6889"/>
    <w:rsid w:val="008D6C5C"/>
    <w:rsid w:val="008D6E16"/>
    <w:rsid w:val="008E1AD2"/>
    <w:rsid w:val="008F1638"/>
    <w:rsid w:val="008F1F04"/>
    <w:rsid w:val="008F2654"/>
    <w:rsid w:val="008F47ED"/>
    <w:rsid w:val="008F4920"/>
    <w:rsid w:val="008F5753"/>
    <w:rsid w:val="008F5C52"/>
    <w:rsid w:val="008F7DE8"/>
    <w:rsid w:val="00900769"/>
    <w:rsid w:val="00905DEE"/>
    <w:rsid w:val="009071F0"/>
    <w:rsid w:val="009102AB"/>
    <w:rsid w:val="0091219F"/>
    <w:rsid w:val="0091512C"/>
    <w:rsid w:val="00915372"/>
    <w:rsid w:val="009211CF"/>
    <w:rsid w:val="00921DC6"/>
    <w:rsid w:val="009248EE"/>
    <w:rsid w:val="00924AE1"/>
    <w:rsid w:val="00925670"/>
    <w:rsid w:val="00927384"/>
    <w:rsid w:val="009277F6"/>
    <w:rsid w:val="00931825"/>
    <w:rsid w:val="00933A62"/>
    <w:rsid w:val="009370C6"/>
    <w:rsid w:val="00937E6C"/>
    <w:rsid w:val="00940B5D"/>
    <w:rsid w:val="00940F01"/>
    <w:rsid w:val="00942A90"/>
    <w:rsid w:val="00942D10"/>
    <w:rsid w:val="00942D61"/>
    <w:rsid w:val="00943FFF"/>
    <w:rsid w:val="009445F0"/>
    <w:rsid w:val="0094665E"/>
    <w:rsid w:val="00955C6C"/>
    <w:rsid w:val="00963905"/>
    <w:rsid w:val="00964263"/>
    <w:rsid w:val="0096475E"/>
    <w:rsid w:val="009656D7"/>
    <w:rsid w:val="00966FA6"/>
    <w:rsid w:val="0097179F"/>
    <w:rsid w:val="0097204C"/>
    <w:rsid w:val="00974057"/>
    <w:rsid w:val="00977860"/>
    <w:rsid w:val="00980C32"/>
    <w:rsid w:val="00984F0F"/>
    <w:rsid w:val="00986771"/>
    <w:rsid w:val="00987245"/>
    <w:rsid w:val="00987CF1"/>
    <w:rsid w:val="00992976"/>
    <w:rsid w:val="009935A0"/>
    <w:rsid w:val="00995BCE"/>
    <w:rsid w:val="00996D4D"/>
    <w:rsid w:val="009A02AA"/>
    <w:rsid w:val="009A08D7"/>
    <w:rsid w:val="009A0E08"/>
    <w:rsid w:val="009A1734"/>
    <w:rsid w:val="009A17C5"/>
    <w:rsid w:val="009A1C27"/>
    <w:rsid w:val="009A618B"/>
    <w:rsid w:val="009B0F38"/>
    <w:rsid w:val="009B2B17"/>
    <w:rsid w:val="009B3378"/>
    <w:rsid w:val="009B495F"/>
    <w:rsid w:val="009B5C6C"/>
    <w:rsid w:val="009C0E07"/>
    <w:rsid w:val="009C20DB"/>
    <w:rsid w:val="009C316D"/>
    <w:rsid w:val="009C54E7"/>
    <w:rsid w:val="009C66B5"/>
    <w:rsid w:val="009C77C4"/>
    <w:rsid w:val="009C796D"/>
    <w:rsid w:val="009D1D1A"/>
    <w:rsid w:val="009D500D"/>
    <w:rsid w:val="009D7436"/>
    <w:rsid w:val="009E078B"/>
    <w:rsid w:val="009E1969"/>
    <w:rsid w:val="009E1E3A"/>
    <w:rsid w:val="009E3735"/>
    <w:rsid w:val="009E5E48"/>
    <w:rsid w:val="009F05B9"/>
    <w:rsid w:val="009F13F1"/>
    <w:rsid w:val="009F14D0"/>
    <w:rsid w:val="009F241A"/>
    <w:rsid w:val="009F2A3E"/>
    <w:rsid w:val="009F6E50"/>
    <w:rsid w:val="00A01C56"/>
    <w:rsid w:val="00A06F17"/>
    <w:rsid w:val="00A07B59"/>
    <w:rsid w:val="00A07CFE"/>
    <w:rsid w:val="00A1150B"/>
    <w:rsid w:val="00A11D9F"/>
    <w:rsid w:val="00A152D7"/>
    <w:rsid w:val="00A156AD"/>
    <w:rsid w:val="00A20A69"/>
    <w:rsid w:val="00A24B5C"/>
    <w:rsid w:val="00A25838"/>
    <w:rsid w:val="00A27650"/>
    <w:rsid w:val="00A33F3F"/>
    <w:rsid w:val="00A365B4"/>
    <w:rsid w:val="00A37900"/>
    <w:rsid w:val="00A42CDC"/>
    <w:rsid w:val="00A4546C"/>
    <w:rsid w:val="00A4569E"/>
    <w:rsid w:val="00A46B54"/>
    <w:rsid w:val="00A476DD"/>
    <w:rsid w:val="00A47AC2"/>
    <w:rsid w:val="00A47C0E"/>
    <w:rsid w:val="00A515DA"/>
    <w:rsid w:val="00A526C8"/>
    <w:rsid w:val="00A559F4"/>
    <w:rsid w:val="00A56744"/>
    <w:rsid w:val="00A65A2D"/>
    <w:rsid w:val="00A6786B"/>
    <w:rsid w:val="00A679AB"/>
    <w:rsid w:val="00A67A1D"/>
    <w:rsid w:val="00A71135"/>
    <w:rsid w:val="00A71815"/>
    <w:rsid w:val="00A72067"/>
    <w:rsid w:val="00A72E64"/>
    <w:rsid w:val="00A74352"/>
    <w:rsid w:val="00A74C92"/>
    <w:rsid w:val="00A750A9"/>
    <w:rsid w:val="00A75EBD"/>
    <w:rsid w:val="00A7650A"/>
    <w:rsid w:val="00A7671E"/>
    <w:rsid w:val="00A80489"/>
    <w:rsid w:val="00A80955"/>
    <w:rsid w:val="00A82692"/>
    <w:rsid w:val="00A8386D"/>
    <w:rsid w:val="00A83C6E"/>
    <w:rsid w:val="00A84D67"/>
    <w:rsid w:val="00A852B9"/>
    <w:rsid w:val="00A860A1"/>
    <w:rsid w:val="00A867E4"/>
    <w:rsid w:val="00A95602"/>
    <w:rsid w:val="00A961C6"/>
    <w:rsid w:val="00AA4B42"/>
    <w:rsid w:val="00AA674C"/>
    <w:rsid w:val="00AA7B47"/>
    <w:rsid w:val="00AB2B14"/>
    <w:rsid w:val="00AB5B37"/>
    <w:rsid w:val="00AB6959"/>
    <w:rsid w:val="00AB707A"/>
    <w:rsid w:val="00AC5C3A"/>
    <w:rsid w:val="00AC698E"/>
    <w:rsid w:val="00AD06F2"/>
    <w:rsid w:val="00AD17D8"/>
    <w:rsid w:val="00AD2696"/>
    <w:rsid w:val="00AD6375"/>
    <w:rsid w:val="00AD74E6"/>
    <w:rsid w:val="00AE1A92"/>
    <w:rsid w:val="00AE259B"/>
    <w:rsid w:val="00AE4C37"/>
    <w:rsid w:val="00AE749A"/>
    <w:rsid w:val="00AF0965"/>
    <w:rsid w:val="00AF12E4"/>
    <w:rsid w:val="00AF186F"/>
    <w:rsid w:val="00AF39FE"/>
    <w:rsid w:val="00AF4E59"/>
    <w:rsid w:val="00AF56CC"/>
    <w:rsid w:val="00B00B60"/>
    <w:rsid w:val="00B01091"/>
    <w:rsid w:val="00B02DF2"/>
    <w:rsid w:val="00B02E2E"/>
    <w:rsid w:val="00B04E26"/>
    <w:rsid w:val="00B06C8D"/>
    <w:rsid w:val="00B132F0"/>
    <w:rsid w:val="00B14353"/>
    <w:rsid w:val="00B14FFA"/>
    <w:rsid w:val="00B217D4"/>
    <w:rsid w:val="00B24D85"/>
    <w:rsid w:val="00B27318"/>
    <w:rsid w:val="00B27B76"/>
    <w:rsid w:val="00B31F50"/>
    <w:rsid w:val="00B3572A"/>
    <w:rsid w:val="00B3661C"/>
    <w:rsid w:val="00B367E5"/>
    <w:rsid w:val="00B37550"/>
    <w:rsid w:val="00B40B34"/>
    <w:rsid w:val="00B40B6E"/>
    <w:rsid w:val="00B41496"/>
    <w:rsid w:val="00B41673"/>
    <w:rsid w:val="00B42BFB"/>
    <w:rsid w:val="00B43EC4"/>
    <w:rsid w:val="00B45FD6"/>
    <w:rsid w:val="00B4621E"/>
    <w:rsid w:val="00B5060C"/>
    <w:rsid w:val="00B50D96"/>
    <w:rsid w:val="00B51070"/>
    <w:rsid w:val="00B52D0F"/>
    <w:rsid w:val="00B55635"/>
    <w:rsid w:val="00B5696F"/>
    <w:rsid w:val="00B6107E"/>
    <w:rsid w:val="00B638E7"/>
    <w:rsid w:val="00B63CEC"/>
    <w:rsid w:val="00B64DA9"/>
    <w:rsid w:val="00B6517D"/>
    <w:rsid w:val="00B70A06"/>
    <w:rsid w:val="00B7231D"/>
    <w:rsid w:val="00B74201"/>
    <w:rsid w:val="00B747F3"/>
    <w:rsid w:val="00B75226"/>
    <w:rsid w:val="00B755D8"/>
    <w:rsid w:val="00B810E7"/>
    <w:rsid w:val="00B81EDD"/>
    <w:rsid w:val="00B8300C"/>
    <w:rsid w:val="00B84D48"/>
    <w:rsid w:val="00B91555"/>
    <w:rsid w:val="00B93687"/>
    <w:rsid w:val="00B957DF"/>
    <w:rsid w:val="00B96395"/>
    <w:rsid w:val="00B97319"/>
    <w:rsid w:val="00BA3FF5"/>
    <w:rsid w:val="00BA493A"/>
    <w:rsid w:val="00BA5B88"/>
    <w:rsid w:val="00BA5BAD"/>
    <w:rsid w:val="00BA6271"/>
    <w:rsid w:val="00BA714D"/>
    <w:rsid w:val="00BB2521"/>
    <w:rsid w:val="00BB4695"/>
    <w:rsid w:val="00BB6A21"/>
    <w:rsid w:val="00BB74C1"/>
    <w:rsid w:val="00BB78C1"/>
    <w:rsid w:val="00BC35AF"/>
    <w:rsid w:val="00BC78C0"/>
    <w:rsid w:val="00BD2C2B"/>
    <w:rsid w:val="00BD5BAD"/>
    <w:rsid w:val="00BD7229"/>
    <w:rsid w:val="00BE0978"/>
    <w:rsid w:val="00BF1D75"/>
    <w:rsid w:val="00BF40FB"/>
    <w:rsid w:val="00C00A22"/>
    <w:rsid w:val="00C03033"/>
    <w:rsid w:val="00C03DC0"/>
    <w:rsid w:val="00C04DB8"/>
    <w:rsid w:val="00C114C1"/>
    <w:rsid w:val="00C117FB"/>
    <w:rsid w:val="00C12A57"/>
    <w:rsid w:val="00C16895"/>
    <w:rsid w:val="00C209F5"/>
    <w:rsid w:val="00C22F76"/>
    <w:rsid w:val="00C24067"/>
    <w:rsid w:val="00C25C86"/>
    <w:rsid w:val="00C27785"/>
    <w:rsid w:val="00C27D12"/>
    <w:rsid w:val="00C32706"/>
    <w:rsid w:val="00C33D3B"/>
    <w:rsid w:val="00C36CC0"/>
    <w:rsid w:val="00C45FC0"/>
    <w:rsid w:val="00C47AE0"/>
    <w:rsid w:val="00C52159"/>
    <w:rsid w:val="00C523AF"/>
    <w:rsid w:val="00C52F92"/>
    <w:rsid w:val="00C54D54"/>
    <w:rsid w:val="00C55D0B"/>
    <w:rsid w:val="00C64ACF"/>
    <w:rsid w:val="00C65159"/>
    <w:rsid w:val="00C67BCD"/>
    <w:rsid w:val="00C75541"/>
    <w:rsid w:val="00C75D66"/>
    <w:rsid w:val="00C778B4"/>
    <w:rsid w:val="00C80CCA"/>
    <w:rsid w:val="00C80CFF"/>
    <w:rsid w:val="00C813A7"/>
    <w:rsid w:val="00C81467"/>
    <w:rsid w:val="00C81AA0"/>
    <w:rsid w:val="00C870CC"/>
    <w:rsid w:val="00CA11C1"/>
    <w:rsid w:val="00CA1F28"/>
    <w:rsid w:val="00CA2D5D"/>
    <w:rsid w:val="00CA58A9"/>
    <w:rsid w:val="00CB21FC"/>
    <w:rsid w:val="00CB6F2D"/>
    <w:rsid w:val="00CC0225"/>
    <w:rsid w:val="00CC03FA"/>
    <w:rsid w:val="00CC2D91"/>
    <w:rsid w:val="00CC30CC"/>
    <w:rsid w:val="00CC45A7"/>
    <w:rsid w:val="00CC46B1"/>
    <w:rsid w:val="00CC521C"/>
    <w:rsid w:val="00CC73C3"/>
    <w:rsid w:val="00CC740B"/>
    <w:rsid w:val="00CD3FB8"/>
    <w:rsid w:val="00CD4465"/>
    <w:rsid w:val="00CD4636"/>
    <w:rsid w:val="00CD6AC2"/>
    <w:rsid w:val="00CD7E8E"/>
    <w:rsid w:val="00CD7FD8"/>
    <w:rsid w:val="00CE2268"/>
    <w:rsid w:val="00CE31AF"/>
    <w:rsid w:val="00CE458E"/>
    <w:rsid w:val="00CE5352"/>
    <w:rsid w:val="00CE749E"/>
    <w:rsid w:val="00CF0E95"/>
    <w:rsid w:val="00CF1F8D"/>
    <w:rsid w:val="00CF49EC"/>
    <w:rsid w:val="00CF4C18"/>
    <w:rsid w:val="00D0082D"/>
    <w:rsid w:val="00D00B90"/>
    <w:rsid w:val="00D0155A"/>
    <w:rsid w:val="00D02299"/>
    <w:rsid w:val="00D03DDD"/>
    <w:rsid w:val="00D049A0"/>
    <w:rsid w:val="00D04F00"/>
    <w:rsid w:val="00D05180"/>
    <w:rsid w:val="00D0686F"/>
    <w:rsid w:val="00D10053"/>
    <w:rsid w:val="00D11FD8"/>
    <w:rsid w:val="00D14520"/>
    <w:rsid w:val="00D214E0"/>
    <w:rsid w:val="00D23320"/>
    <w:rsid w:val="00D24608"/>
    <w:rsid w:val="00D26E2C"/>
    <w:rsid w:val="00D2723C"/>
    <w:rsid w:val="00D2790B"/>
    <w:rsid w:val="00D3028F"/>
    <w:rsid w:val="00D30F7C"/>
    <w:rsid w:val="00D31028"/>
    <w:rsid w:val="00D3265E"/>
    <w:rsid w:val="00D33394"/>
    <w:rsid w:val="00D3697F"/>
    <w:rsid w:val="00D37233"/>
    <w:rsid w:val="00D37D96"/>
    <w:rsid w:val="00D407E6"/>
    <w:rsid w:val="00D41ADE"/>
    <w:rsid w:val="00D42C58"/>
    <w:rsid w:val="00D4304F"/>
    <w:rsid w:val="00D5203D"/>
    <w:rsid w:val="00D5323F"/>
    <w:rsid w:val="00D53BE5"/>
    <w:rsid w:val="00D54EC2"/>
    <w:rsid w:val="00D56C88"/>
    <w:rsid w:val="00D61197"/>
    <w:rsid w:val="00D61204"/>
    <w:rsid w:val="00D62094"/>
    <w:rsid w:val="00D6362E"/>
    <w:rsid w:val="00D63BB8"/>
    <w:rsid w:val="00D65149"/>
    <w:rsid w:val="00D66295"/>
    <w:rsid w:val="00D6691C"/>
    <w:rsid w:val="00D67D67"/>
    <w:rsid w:val="00D70A7B"/>
    <w:rsid w:val="00D7126A"/>
    <w:rsid w:val="00D73383"/>
    <w:rsid w:val="00D73F1B"/>
    <w:rsid w:val="00D80D5C"/>
    <w:rsid w:val="00D837A7"/>
    <w:rsid w:val="00D909D8"/>
    <w:rsid w:val="00D92E65"/>
    <w:rsid w:val="00D9360C"/>
    <w:rsid w:val="00D93D11"/>
    <w:rsid w:val="00D954C4"/>
    <w:rsid w:val="00D96278"/>
    <w:rsid w:val="00DA0182"/>
    <w:rsid w:val="00DA0914"/>
    <w:rsid w:val="00DA1A6C"/>
    <w:rsid w:val="00DA68FC"/>
    <w:rsid w:val="00DA7D87"/>
    <w:rsid w:val="00DB01C9"/>
    <w:rsid w:val="00DB283D"/>
    <w:rsid w:val="00DB2E24"/>
    <w:rsid w:val="00DB4744"/>
    <w:rsid w:val="00DC1603"/>
    <w:rsid w:val="00DC4D0F"/>
    <w:rsid w:val="00DC751A"/>
    <w:rsid w:val="00DD2780"/>
    <w:rsid w:val="00DD2CF3"/>
    <w:rsid w:val="00DD3106"/>
    <w:rsid w:val="00DD4471"/>
    <w:rsid w:val="00DD51B0"/>
    <w:rsid w:val="00DD5756"/>
    <w:rsid w:val="00DD6B74"/>
    <w:rsid w:val="00DD6D0A"/>
    <w:rsid w:val="00DD7FF3"/>
    <w:rsid w:val="00DE0989"/>
    <w:rsid w:val="00DE111C"/>
    <w:rsid w:val="00DE2DD8"/>
    <w:rsid w:val="00DE4482"/>
    <w:rsid w:val="00DE465C"/>
    <w:rsid w:val="00DE6A91"/>
    <w:rsid w:val="00DE72C6"/>
    <w:rsid w:val="00DE7F29"/>
    <w:rsid w:val="00DF153D"/>
    <w:rsid w:val="00DF17F1"/>
    <w:rsid w:val="00DF53DC"/>
    <w:rsid w:val="00E03FF0"/>
    <w:rsid w:val="00E10C2A"/>
    <w:rsid w:val="00E12215"/>
    <w:rsid w:val="00E13EDC"/>
    <w:rsid w:val="00E2040E"/>
    <w:rsid w:val="00E24570"/>
    <w:rsid w:val="00E245D8"/>
    <w:rsid w:val="00E25F97"/>
    <w:rsid w:val="00E266BF"/>
    <w:rsid w:val="00E270D0"/>
    <w:rsid w:val="00E27279"/>
    <w:rsid w:val="00E3249B"/>
    <w:rsid w:val="00E44245"/>
    <w:rsid w:val="00E44E14"/>
    <w:rsid w:val="00E51DBA"/>
    <w:rsid w:val="00E5209D"/>
    <w:rsid w:val="00E52EED"/>
    <w:rsid w:val="00E56721"/>
    <w:rsid w:val="00E5754D"/>
    <w:rsid w:val="00E576EB"/>
    <w:rsid w:val="00E57C2B"/>
    <w:rsid w:val="00E6314D"/>
    <w:rsid w:val="00E70A76"/>
    <w:rsid w:val="00E71508"/>
    <w:rsid w:val="00E745DD"/>
    <w:rsid w:val="00E7644A"/>
    <w:rsid w:val="00E80962"/>
    <w:rsid w:val="00E86FE3"/>
    <w:rsid w:val="00E97800"/>
    <w:rsid w:val="00EA0142"/>
    <w:rsid w:val="00EA05C1"/>
    <w:rsid w:val="00EA0F78"/>
    <w:rsid w:val="00EA15A9"/>
    <w:rsid w:val="00EA285D"/>
    <w:rsid w:val="00EA3E38"/>
    <w:rsid w:val="00EA4024"/>
    <w:rsid w:val="00EA4363"/>
    <w:rsid w:val="00EA7BCF"/>
    <w:rsid w:val="00EB0C9B"/>
    <w:rsid w:val="00EB4812"/>
    <w:rsid w:val="00EB6AC1"/>
    <w:rsid w:val="00EB6BC2"/>
    <w:rsid w:val="00EC0CD9"/>
    <w:rsid w:val="00EC14C7"/>
    <w:rsid w:val="00EC259F"/>
    <w:rsid w:val="00EC5555"/>
    <w:rsid w:val="00EC5EAA"/>
    <w:rsid w:val="00ED1AC2"/>
    <w:rsid w:val="00ED200F"/>
    <w:rsid w:val="00ED346C"/>
    <w:rsid w:val="00ED383C"/>
    <w:rsid w:val="00EE0C8F"/>
    <w:rsid w:val="00EE222B"/>
    <w:rsid w:val="00EE24F6"/>
    <w:rsid w:val="00EE6E67"/>
    <w:rsid w:val="00EF0C3F"/>
    <w:rsid w:val="00EF3BDD"/>
    <w:rsid w:val="00EF6E25"/>
    <w:rsid w:val="00EF7C22"/>
    <w:rsid w:val="00F0080A"/>
    <w:rsid w:val="00F0415F"/>
    <w:rsid w:val="00F12CA3"/>
    <w:rsid w:val="00F12EE9"/>
    <w:rsid w:val="00F1449D"/>
    <w:rsid w:val="00F15DC5"/>
    <w:rsid w:val="00F17648"/>
    <w:rsid w:val="00F219EC"/>
    <w:rsid w:val="00F24F53"/>
    <w:rsid w:val="00F25B08"/>
    <w:rsid w:val="00F30265"/>
    <w:rsid w:val="00F3083D"/>
    <w:rsid w:val="00F30A66"/>
    <w:rsid w:val="00F3266D"/>
    <w:rsid w:val="00F32A16"/>
    <w:rsid w:val="00F33E0A"/>
    <w:rsid w:val="00F341BF"/>
    <w:rsid w:val="00F34786"/>
    <w:rsid w:val="00F35531"/>
    <w:rsid w:val="00F37528"/>
    <w:rsid w:val="00F46268"/>
    <w:rsid w:val="00F466A9"/>
    <w:rsid w:val="00F472BA"/>
    <w:rsid w:val="00F47F7C"/>
    <w:rsid w:val="00F5217B"/>
    <w:rsid w:val="00F54CD7"/>
    <w:rsid w:val="00F552AB"/>
    <w:rsid w:val="00F55B5E"/>
    <w:rsid w:val="00F57EB2"/>
    <w:rsid w:val="00F619EA"/>
    <w:rsid w:val="00F62443"/>
    <w:rsid w:val="00F659AE"/>
    <w:rsid w:val="00F65FBA"/>
    <w:rsid w:val="00F7149C"/>
    <w:rsid w:val="00F7243A"/>
    <w:rsid w:val="00F74A8E"/>
    <w:rsid w:val="00F754AD"/>
    <w:rsid w:val="00F759CC"/>
    <w:rsid w:val="00F76946"/>
    <w:rsid w:val="00F82DF8"/>
    <w:rsid w:val="00F833EB"/>
    <w:rsid w:val="00F857C1"/>
    <w:rsid w:val="00F87E39"/>
    <w:rsid w:val="00F90319"/>
    <w:rsid w:val="00F916B4"/>
    <w:rsid w:val="00F91958"/>
    <w:rsid w:val="00F928AF"/>
    <w:rsid w:val="00F92ABD"/>
    <w:rsid w:val="00F94E77"/>
    <w:rsid w:val="00F96AE9"/>
    <w:rsid w:val="00F97E65"/>
    <w:rsid w:val="00FA0385"/>
    <w:rsid w:val="00FA1E37"/>
    <w:rsid w:val="00FA5A47"/>
    <w:rsid w:val="00FA613E"/>
    <w:rsid w:val="00FB169B"/>
    <w:rsid w:val="00FB2961"/>
    <w:rsid w:val="00FB32F9"/>
    <w:rsid w:val="00FB4CB7"/>
    <w:rsid w:val="00FB600B"/>
    <w:rsid w:val="00FC3140"/>
    <w:rsid w:val="00FC5F09"/>
    <w:rsid w:val="00FD18AE"/>
    <w:rsid w:val="00FE0562"/>
    <w:rsid w:val="00FE0BD0"/>
    <w:rsid w:val="00FE37F5"/>
    <w:rsid w:val="00FF0157"/>
    <w:rsid w:val="00FF1EE9"/>
    <w:rsid w:val="00FF4701"/>
    <w:rsid w:val="00FF4B56"/>
    <w:rsid w:val="00FF6018"/>
    <w:rsid w:val="00FF6204"/>
    <w:rsid w:val="00FF6DC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67458DAF"/>
  <w15:docId w15:val="{616275A2-920B-427C-93A8-1AB18775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67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56744"/>
    <w:pPr>
      <w:ind w:leftChars="171" w:left="359" w:firstLineChars="100" w:firstLine="241"/>
    </w:pPr>
    <w:rPr>
      <w:b/>
      <w:bCs/>
      <w:sz w:val="24"/>
    </w:rPr>
  </w:style>
  <w:style w:type="paragraph" w:styleId="a4">
    <w:name w:val="Balloon Text"/>
    <w:basedOn w:val="a"/>
    <w:semiHidden/>
    <w:rsid w:val="001F7980"/>
    <w:rPr>
      <w:rFonts w:ascii="Arial" w:eastAsia="ＭＳ ゴシック" w:hAnsi="Arial"/>
      <w:sz w:val="18"/>
      <w:szCs w:val="18"/>
    </w:rPr>
  </w:style>
  <w:style w:type="paragraph" w:styleId="a5">
    <w:name w:val="footer"/>
    <w:basedOn w:val="a"/>
    <w:rsid w:val="00135308"/>
    <w:pPr>
      <w:tabs>
        <w:tab w:val="center" w:pos="4252"/>
        <w:tab w:val="right" w:pos="8504"/>
      </w:tabs>
      <w:snapToGrid w:val="0"/>
    </w:pPr>
  </w:style>
  <w:style w:type="character" w:styleId="a6">
    <w:name w:val="page number"/>
    <w:basedOn w:val="a0"/>
    <w:rsid w:val="00135308"/>
  </w:style>
  <w:style w:type="paragraph" w:styleId="a7">
    <w:name w:val="header"/>
    <w:basedOn w:val="a"/>
    <w:rsid w:val="00141C25"/>
    <w:pPr>
      <w:tabs>
        <w:tab w:val="center" w:pos="4252"/>
        <w:tab w:val="right" w:pos="8504"/>
      </w:tabs>
      <w:snapToGrid w:val="0"/>
    </w:pPr>
  </w:style>
  <w:style w:type="table" w:styleId="a8">
    <w:name w:val="Table Grid"/>
    <w:basedOn w:val="a1"/>
    <w:rsid w:val="00B416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BA62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02BE-1BDA-4C6C-B380-72377DA5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4756</TotalTime>
  <Pages>6</Pages>
  <Words>4777</Words>
  <Characters>344</Characters>
  <Application>Microsoft Office Word</Application>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平成14年度事業計画書（案）</vt:lpstr>
      <vt:lpstr>平成14年度事業計画書（案）</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平成14年度事業計画書（案）</dc:title>
  <dc:creator>西ノ島社会福祉協議会</dc:creator>
  <cp:lastModifiedBy>CL01</cp:lastModifiedBy>
  <cp:revision>103</cp:revision>
  <cp:lastPrinted>2025-03-27T02:56:00Z</cp:lastPrinted>
  <dcterms:created xsi:type="dcterms:W3CDTF">2021-03-16T02:29:00Z</dcterms:created>
  <dcterms:modified xsi:type="dcterms:W3CDTF">2025-03-27T03:15:00Z</dcterms:modified>
</cp:coreProperties>
</file>